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9972"/>
      </w:tblGrid>
      <w:tr w:rsidR="009D77FE" w:rsidRPr="00784EBA" w14:paraId="3EF79F8B" w14:textId="77777777" w:rsidTr="008E0E53">
        <w:trPr>
          <w:trHeight w:val="8267"/>
          <w:jc w:val="center"/>
        </w:trPr>
        <w:tc>
          <w:tcPr>
            <w:tcW w:w="9972" w:type="dxa"/>
            <w:shd w:val="clear" w:color="auto" w:fill="auto"/>
          </w:tcPr>
          <w:p w14:paraId="4E35301B" w14:textId="77777777" w:rsidR="005F31ED" w:rsidRPr="0087105E" w:rsidRDefault="009D77FE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96"/>
                <w:szCs w:val="96"/>
                <w:lang w:val="it-IT"/>
              </w:rPr>
            </w:pPr>
            <w:r w:rsidRPr="0087105E">
              <w:rPr>
                <w:rFonts w:ascii="Calibri" w:eastAsia="Calibri" w:hAnsi="Calibri" w:cs="Calibri"/>
                <w:b/>
                <w:sz w:val="96"/>
                <w:szCs w:val="96"/>
                <w:lang w:val="it-IT"/>
              </w:rPr>
              <w:t xml:space="preserve">SCHEDA DI </w:t>
            </w:r>
          </w:p>
          <w:p w14:paraId="69835A71" w14:textId="77777777" w:rsidR="005F31ED" w:rsidRDefault="009D77FE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96"/>
                <w:szCs w:val="96"/>
                <w:lang w:val="it-IT"/>
              </w:rPr>
            </w:pPr>
            <w:r w:rsidRPr="0087105E">
              <w:rPr>
                <w:rFonts w:ascii="Calibri" w:eastAsia="Calibri" w:hAnsi="Calibri" w:cs="Calibri"/>
                <w:b/>
                <w:sz w:val="96"/>
                <w:szCs w:val="96"/>
                <w:lang w:val="it-IT"/>
              </w:rPr>
              <w:t xml:space="preserve">OFFERTA TECNICA </w:t>
            </w:r>
          </w:p>
          <w:p w14:paraId="6F318AB2" w14:textId="77777777" w:rsidR="00784EBA" w:rsidRPr="0087105E" w:rsidRDefault="00784EBA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96"/>
                <w:szCs w:val="96"/>
                <w:lang w:val="it-IT"/>
              </w:rPr>
            </w:pPr>
            <w:r>
              <w:rPr>
                <w:rFonts w:ascii="Calibri" w:eastAsia="Calibri" w:hAnsi="Calibri" w:cs="Calibri"/>
                <w:b/>
                <w:sz w:val="96"/>
                <w:szCs w:val="96"/>
                <w:lang w:val="it-IT"/>
              </w:rPr>
              <w:t>Lotto 3</w:t>
            </w:r>
          </w:p>
          <w:p w14:paraId="5AA2D336" w14:textId="77777777" w:rsidR="008E0E53" w:rsidRDefault="00D2429E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96"/>
                <w:szCs w:val="96"/>
                <w:lang w:val="it-IT"/>
              </w:rPr>
            </w:pPr>
            <w:r>
              <w:rPr>
                <w:rFonts w:ascii="Calibri" w:eastAsia="Calibri" w:hAnsi="Calibri" w:cs="Calibri"/>
                <w:b/>
                <w:sz w:val="96"/>
                <w:szCs w:val="96"/>
                <w:lang w:val="it-IT"/>
              </w:rPr>
              <w:t xml:space="preserve">Assicurazione </w:t>
            </w:r>
          </w:p>
          <w:p w14:paraId="338DA4E5" w14:textId="77777777" w:rsidR="008E0E53" w:rsidRDefault="008E0E53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96"/>
                <w:szCs w:val="96"/>
                <w:lang w:val="it-IT"/>
              </w:rPr>
            </w:pPr>
            <w:r>
              <w:rPr>
                <w:rFonts w:ascii="Calibri" w:eastAsia="Calibri" w:hAnsi="Calibri" w:cs="Calibri"/>
                <w:b/>
                <w:sz w:val="96"/>
                <w:szCs w:val="96"/>
                <w:lang w:val="it-IT"/>
              </w:rPr>
              <w:t>Infortuni</w:t>
            </w:r>
          </w:p>
          <w:p w14:paraId="5BFBBCB5" w14:textId="77777777" w:rsidR="009D77FE" w:rsidRDefault="009D77FE" w:rsidP="006511C3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44"/>
                <w:szCs w:val="44"/>
                <w:lang w:val="it-IT"/>
              </w:rPr>
            </w:pPr>
            <w:r w:rsidRPr="0087105E">
              <w:rPr>
                <w:rFonts w:ascii="Calibri" w:eastAsia="Calibri" w:hAnsi="Calibri" w:cs="Calibri"/>
                <w:b/>
                <w:sz w:val="44"/>
                <w:szCs w:val="44"/>
                <w:lang w:val="it-IT"/>
              </w:rPr>
              <w:t xml:space="preserve">GARA PER L’AFFIDAMENTO DEI SERVIZI </w:t>
            </w:r>
            <w:r w:rsidR="00125376" w:rsidRPr="0087105E">
              <w:rPr>
                <w:rFonts w:ascii="Calibri" w:eastAsia="Calibri" w:hAnsi="Calibri" w:cs="Calibri"/>
                <w:b/>
                <w:sz w:val="44"/>
                <w:szCs w:val="44"/>
                <w:lang w:val="it-IT"/>
              </w:rPr>
              <w:t>DI COPERTURA ASSICURATIVA</w:t>
            </w:r>
          </w:p>
          <w:p w14:paraId="63834B96" w14:textId="77777777" w:rsidR="009D77FE" w:rsidRPr="0087105E" w:rsidRDefault="009D77FE" w:rsidP="00AD761D">
            <w:pPr>
              <w:spacing w:after="200" w:line="276" w:lineRule="auto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val="it-IT"/>
              </w:rPr>
            </w:pPr>
          </w:p>
        </w:tc>
      </w:tr>
    </w:tbl>
    <w:p w14:paraId="3CB08079" w14:textId="77777777" w:rsidR="00E06273" w:rsidRPr="00F66B43" w:rsidRDefault="00E06273" w:rsidP="00E06273">
      <w:pPr>
        <w:rPr>
          <w:rFonts w:ascii="Calibri" w:hAnsi="Calibri" w:cs="Calibri"/>
          <w:vanish/>
          <w:sz w:val="20"/>
          <w:szCs w:val="20"/>
          <w:lang w:val="it-IT"/>
        </w:rPr>
      </w:pPr>
    </w:p>
    <w:tbl>
      <w:tblPr>
        <w:tblW w:w="10296" w:type="dxa"/>
        <w:tblLook w:val="04A0" w:firstRow="1" w:lastRow="0" w:firstColumn="1" w:lastColumn="0" w:noHBand="0" w:noVBand="1"/>
      </w:tblPr>
      <w:tblGrid>
        <w:gridCol w:w="3227"/>
        <w:gridCol w:w="7069"/>
      </w:tblGrid>
      <w:tr w:rsidR="00125376" w:rsidRPr="00784EBA" w14:paraId="6A43EB3D" w14:textId="77777777" w:rsidTr="00E06273">
        <w:tc>
          <w:tcPr>
            <w:tcW w:w="3227" w:type="dxa"/>
            <w:shd w:val="clear" w:color="auto" w:fill="auto"/>
          </w:tcPr>
          <w:p w14:paraId="5A3D67CA" w14:textId="77777777" w:rsidR="00125376" w:rsidRPr="0087105E" w:rsidRDefault="00125376" w:rsidP="00E06273">
            <w:pPr>
              <w:spacing w:after="120"/>
              <w:jc w:val="both"/>
              <w:rPr>
                <w:rFonts w:ascii="Calibri" w:hAnsi="Calibri" w:cs="Calibri"/>
                <w:b/>
                <w:sz w:val="20"/>
                <w:szCs w:val="20"/>
                <w:lang w:val="it-IT"/>
              </w:rPr>
            </w:pPr>
            <w:r w:rsidRPr="0087105E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Stazione appaltante:</w:t>
            </w:r>
          </w:p>
        </w:tc>
        <w:tc>
          <w:tcPr>
            <w:tcW w:w="7069" w:type="dxa"/>
            <w:shd w:val="clear" w:color="auto" w:fill="auto"/>
          </w:tcPr>
          <w:p w14:paraId="00C39551" w14:textId="77777777" w:rsidR="00125376" w:rsidRPr="009D6CAD" w:rsidRDefault="00011FBB" w:rsidP="00C718CB">
            <w:pPr>
              <w:spacing w:after="12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 xml:space="preserve">Comune di </w:t>
            </w:r>
            <w:r w:rsidR="00C718CB">
              <w:rPr>
                <w:rFonts w:ascii="Calibri" w:hAnsi="Calibri" w:cs="Calibri"/>
                <w:sz w:val="20"/>
                <w:szCs w:val="20"/>
                <w:lang w:val="it-IT"/>
              </w:rPr>
              <w:t>Cernusco sul Naviglio</w:t>
            </w:r>
          </w:p>
        </w:tc>
      </w:tr>
      <w:tr w:rsidR="009D6CAD" w:rsidRPr="00784EBA" w14:paraId="7EE9650E" w14:textId="77777777" w:rsidTr="00E06273">
        <w:tc>
          <w:tcPr>
            <w:tcW w:w="3227" w:type="dxa"/>
            <w:shd w:val="clear" w:color="auto" w:fill="auto"/>
          </w:tcPr>
          <w:p w14:paraId="4AA46072" w14:textId="77777777" w:rsidR="009D6CAD" w:rsidRPr="0087105E" w:rsidRDefault="009D6CAD" w:rsidP="00E06273">
            <w:pPr>
              <w:spacing w:after="120"/>
              <w:jc w:val="both"/>
              <w:rPr>
                <w:rFonts w:ascii="Calibri" w:hAnsi="Calibri" w:cs="Calibri"/>
                <w:b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Amministrazione aggiudicatrice:</w:t>
            </w:r>
          </w:p>
        </w:tc>
        <w:tc>
          <w:tcPr>
            <w:tcW w:w="7069" w:type="dxa"/>
            <w:shd w:val="clear" w:color="auto" w:fill="auto"/>
          </w:tcPr>
          <w:p w14:paraId="1F14E030" w14:textId="77777777" w:rsidR="009D6CAD" w:rsidRPr="009D6CAD" w:rsidRDefault="00F66B43" w:rsidP="00C718CB">
            <w:pPr>
              <w:spacing w:after="12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>
              <w:rPr>
                <w:rFonts w:ascii="Calibri" w:hAnsi="Calibri" w:cs="Calibri"/>
                <w:sz w:val="20"/>
                <w:szCs w:val="20"/>
                <w:lang w:val="it-IT"/>
              </w:rPr>
              <w:t xml:space="preserve">Comune di </w:t>
            </w:r>
            <w:r w:rsidR="00C718CB">
              <w:rPr>
                <w:rFonts w:ascii="Calibri" w:hAnsi="Calibri" w:cs="Calibri"/>
                <w:sz w:val="20"/>
                <w:szCs w:val="20"/>
                <w:lang w:val="it-IT"/>
              </w:rPr>
              <w:t>Cernusco sul Naviglio</w:t>
            </w:r>
          </w:p>
        </w:tc>
      </w:tr>
      <w:tr w:rsidR="00125376" w:rsidRPr="00784EBA" w14:paraId="5A55AB07" w14:textId="77777777" w:rsidTr="00E06273">
        <w:tc>
          <w:tcPr>
            <w:tcW w:w="3227" w:type="dxa"/>
            <w:shd w:val="clear" w:color="auto" w:fill="auto"/>
          </w:tcPr>
          <w:p w14:paraId="5AD6BF33" w14:textId="77777777" w:rsidR="00125376" w:rsidRPr="0087105E" w:rsidRDefault="00125376" w:rsidP="00E06273">
            <w:pPr>
              <w:spacing w:after="120"/>
              <w:jc w:val="both"/>
              <w:rPr>
                <w:rFonts w:ascii="Calibri" w:hAnsi="Calibri" w:cs="Calibri"/>
                <w:b/>
                <w:sz w:val="20"/>
                <w:szCs w:val="20"/>
                <w:lang w:val="it-IT"/>
              </w:rPr>
            </w:pPr>
            <w:r w:rsidRPr="0087105E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Oggetto dell’appalto:</w:t>
            </w:r>
          </w:p>
        </w:tc>
        <w:tc>
          <w:tcPr>
            <w:tcW w:w="7069" w:type="dxa"/>
            <w:shd w:val="clear" w:color="auto" w:fill="auto"/>
          </w:tcPr>
          <w:p w14:paraId="7B71DDC4" w14:textId="77777777" w:rsidR="00125376" w:rsidRPr="009D6CAD" w:rsidRDefault="00125376" w:rsidP="00E06273">
            <w:pPr>
              <w:spacing w:after="12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>Affidamento dei servizi assicurativi dell’Amministrazione Aggiudicatrice.</w:t>
            </w:r>
          </w:p>
        </w:tc>
      </w:tr>
      <w:tr w:rsidR="00125376" w:rsidRPr="00784EBA" w14:paraId="031E9083" w14:textId="77777777" w:rsidTr="00E06273">
        <w:tc>
          <w:tcPr>
            <w:tcW w:w="3227" w:type="dxa"/>
            <w:shd w:val="clear" w:color="auto" w:fill="auto"/>
          </w:tcPr>
          <w:p w14:paraId="238F0B14" w14:textId="77777777" w:rsidR="00125376" w:rsidRPr="0087105E" w:rsidRDefault="00125376" w:rsidP="00E06273">
            <w:pPr>
              <w:spacing w:after="120"/>
              <w:jc w:val="both"/>
              <w:rPr>
                <w:rFonts w:ascii="Calibri" w:hAnsi="Calibri" w:cs="Calibri"/>
                <w:b/>
                <w:sz w:val="20"/>
                <w:szCs w:val="20"/>
                <w:lang w:val="it-IT"/>
              </w:rPr>
            </w:pPr>
            <w:r w:rsidRPr="0087105E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Procedura:</w:t>
            </w:r>
            <w:r w:rsidRPr="0087105E">
              <w:rPr>
                <w:rStyle w:val="Rimandonotaapidipagina"/>
                <w:rFonts w:ascii="Calibri" w:hAnsi="Calibri" w:cs="Calibri"/>
                <w:b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7069" w:type="dxa"/>
            <w:shd w:val="clear" w:color="auto" w:fill="auto"/>
          </w:tcPr>
          <w:p w14:paraId="41A8C872" w14:textId="30710EE4" w:rsidR="00125376" w:rsidRPr="009D6CAD" w:rsidRDefault="00125376" w:rsidP="00E06273">
            <w:pPr>
              <w:spacing w:after="12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 xml:space="preserve">Aperta ex art. </w:t>
            </w:r>
            <w:r w:rsidR="00044E75">
              <w:rPr>
                <w:rFonts w:ascii="Calibri" w:hAnsi="Calibri" w:cs="Calibri"/>
                <w:sz w:val="20"/>
                <w:szCs w:val="20"/>
                <w:lang w:val="it-IT"/>
              </w:rPr>
              <w:t>71</w:t>
            </w:r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 xml:space="preserve"> del D. Lgs. </w:t>
            </w:r>
            <w:r w:rsidR="00044E75">
              <w:rPr>
                <w:rFonts w:ascii="Calibri" w:hAnsi="Calibri" w:cs="Calibri"/>
                <w:sz w:val="20"/>
                <w:szCs w:val="20"/>
                <w:lang w:val="it-IT"/>
              </w:rPr>
              <w:t>36</w:t>
            </w:r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>/20</w:t>
            </w:r>
            <w:r w:rsidR="00044E75">
              <w:rPr>
                <w:rFonts w:ascii="Calibri" w:hAnsi="Calibri" w:cs="Calibri"/>
                <w:sz w:val="20"/>
                <w:szCs w:val="20"/>
                <w:lang w:val="it-IT"/>
              </w:rPr>
              <w:t>23</w:t>
            </w:r>
          </w:p>
        </w:tc>
      </w:tr>
      <w:tr w:rsidR="00125376" w:rsidRPr="00784EBA" w14:paraId="59AFDC9F" w14:textId="77777777" w:rsidTr="00E06273">
        <w:tc>
          <w:tcPr>
            <w:tcW w:w="3227" w:type="dxa"/>
            <w:shd w:val="clear" w:color="auto" w:fill="auto"/>
          </w:tcPr>
          <w:p w14:paraId="469AB5ED" w14:textId="77777777" w:rsidR="00125376" w:rsidRPr="0087105E" w:rsidRDefault="00125376" w:rsidP="00E06273">
            <w:pPr>
              <w:spacing w:after="120"/>
              <w:jc w:val="both"/>
              <w:rPr>
                <w:rFonts w:ascii="Calibri" w:hAnsi="Calibri" w:cs="Calibri"/>
                <w:b/>
                <w:sz w:val="20"/>
                <w:szCs w:val="20"/>
                <w:lang w:val="it-IT"/>
              </w:rPr>
            </w:pPr>
            <w:r w:rsidRPr="0087105E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>Criterio di aggiudicazione:</w:t>
            </w:r>
            <w:r w:rsidRPr="0087105E">
              <w:rPr>
                <w:rStyle w:val="Rimandonotaapidipagina"/>
                <w:rFonts w:ascii="Calibri" w:hAnsi="Calibri" w:cs="Calibri"/>
                <w:b/>
                <w:sz w:val="20"/>
                <w:szCs w:val="20"/>
                <w:lang w:val="it-IT"/>
              </w:rPr>
              <w:t xml:space="preserve"> </w:t>
            </w:r>
          </w:p>
        </w:tc>
        <w:tc>
          <w:tcPr>
            <w:tcW w:w="7069" w:type="dxa"/>
            <w:shd w:val="clear" w:color="auto" w:fill="auto"/>
          </w:tcPr>
          <w:p w14:paraId="384211C1" w14:textId="21220AA5" w:rsidR="00125376" w:rsidRPr="009D6CAD" w:rsidRDefault="00125376" w:rsidP="00E06273">
            <w:pPr>
              <w:spacing w:after="12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 xml:space="preserve">Offerta economicamente più vantaggiosa ex art. </w:t>
            </w:r>
            <w:r w:rsidR="00044E75">
              <w:rPr>
                <w:rFonts w:ascii="Calibri" w:hAnsi="Calibri" w:cs="Calibri"/>
                <w:sz w:val="20"/>
                <w:szCs w:val="20"/>
                <w:lang w:val="it-IT"/>
              </w:rPr>
              <w:t>108</w:t>
            </w:r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 xml:space="preserve">, comma </w:t>
            </w:r>
            <w:r w:rsidR="00044E75">
              <w:rPr>
                <w:rFonts w:ascii="Calibri" w:hAnsi="Calibri" w:cs="Calibri"/>
                <w:sz w:val="20"/>
                <w:szCs w:val="20"/>
                <w:lang w:val="it-IT"/>
              </w:rPr>
              <w:t>1</w:t>
            </w:r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 xml:space="preserve">, del </w:t>
            </w:r>
            <w:proofErr w:type="spellStart"/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>D.Lgs.</w:t>
            </w:r>
            <w:proofErr w:type="spellEnd"/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 xml:space="preserve"> </w:t>
            </w:r>
            <w:r w:rsidR="00044E75">
              <w:rPr>
                <w:rFonts w:ascii="Calibri" w:hAnsi="Calibri" w:cs="Calibri"/>
                <w:sz w:val="20"/>
                <w:szCs w:val="20"/>
                <w:lang w:val="it-IT"/>
              </w:rPr>
              <w:t>36</w:t>
            </w:r>
            <w:r w:rsidRPr="009D6CAD">
              <w:rPr>
                <w:rFonts w:ascii="Calibri" w:hAnsi="Calibri" w:cs="Calibri"/>
                <w:sz w:val="20"/>
                <w:szCs w:val="20"/>
                <w:lang w:val="it-IT"/>
              </w:rPr>
              <w:t>/20</w:t>
            </w:r>
            <w:r w:rsidR="00044E75">
              <w:rPr>
                <w:rFonts w:ascii="Calibri" w:hAnsi="Calibri" w:cs="Calibri"/>
                <w:sz w:val="20"/>
                <w:szCs w:val="20"/>
                <w:lang w:val="it-IT"/>
              </w:rPr>
              <w:t>23</w:t>
            </w:r>
          </w:p>
        </w:tc>
      </w:tr>
      <w:tr w:rsidR="00125376" w:rsidRPr="0087105E" w14:paraId="64B23DF1" w14:textId="77777777" w:rsidTr="00E06273">
        <w:tc>
          <w:tcPr>
            <w:tcW w:w="3227" w:type="dxa"/>
            <w:shd w:val="clear" w:color="auto" w:fill="auto"/>
          </w:tcPr>
          <w:p w14:paraId="4AAFB2DA" w14:textId="77777777" w:rsidR="00125376" w:rsidRPr="0087105E" w:rsidRDefault="00125376" w:rsidP="00E06273">
            <w:pPr>
              <w:spacing w:after="120"/>
              <w:jc w:val="both"/>
              <w:rPr>
                <w:rFonts w:ascii="Calibri" w:hAnsi="Calibri" w:cs="Calibri"/>
                <w:b/>
                <w:sz w:val="20"/>
                <w:szCs w:val="20"/>
                <w:lang w:val="it-IT"/>
              </w:rPr>
            </w:pPr>
            <w:r w:rsidRPr="0087105E">
              <w:rPr>
                <w:rFonts w:ascii="Calibri" w:hAnsi="Calibri" w:cs="Calibri"/>
                <w:b/>
                <w:sz w:val="20"/>
                <w:szCs w:val="20"/>
                <w:lang w:val="it-IT"/>
              </w:rPr>
              <w:t xml:space="preserve">Codice identificativo gara (CIG): </w:t>
            </w:r>
          </w:p>
        </w:tc>
        <w:tc>
          <w:tcPr>
            <w:tcW w:w="7069" w:type="dxa"/>
            <w:shd w:val="clear" w:color="auto" w:fill="auto"/>
          </w:tcPr>
          <w:p w14:paraId="516D2F09" w14:textId="76CE8CCE" w:rsidR="00125376" w:rsidRPr="009D6CAD" w:rsidRDefault="00A63238" w:rsidP="00E06273">
            <w:pPr>
              <w:spacing w:after="120"/>
              <w:jc w:val="both"/>
              <w:rPr>
                <w:rFonts w:ascii="Calibri" w:hAnsi="Calibri" w:cs="Calibri"/>
                <w:sz w:val="20"/>
                <w:szCs w:val="20"/>
                <w:lang w:val="it-IT"/>
              </w:rPr>
            </w:pPr>
            <w:r w:rsidRPr="00A63238">
              <w:rPr>
                <w:rFonts w:ascii="Calibri" w:hAnsi="Calibri" w:cs="Calibri"/>
                <w:sz w:val="20"/>
                <w:szCs w:val="20"/>
                <w:lang w:val="it-IT"/>
              </w:rPr>
              <w:t>A00D41981E</w:t>
            </w:r>
          </w:p>
        </w:tc>
      </w:tr>
    </w:tbl>
    <w:p w14:paraId="24FF1FF1" w14:textId="77777777" w:rsidR="00C77336" w:rsidRPr="0087105E" w:rsidRDefault="00C77336" w:rsidP="00C77336">
      <w:pPr>
        <w:autoSpaceDE w:val="0"/>
        <w:autoSpaceDN w:val="0"/>
        <w:adjustRightInd w:val="0"/>
        <w:jc w:val="both"/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</w:pPr>
    </w:p>
    <w:p w14:paraId="6A792EC6" w14:textId="77777777" w:rsidR="00FC6332" w:rsidRPr="0087105E" w:rsidRDefault="0095595F" w:rsidP="00446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</w:pPr>
      <w:r w:rsidRPr="0087105E"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  <w:lastRenderedPageBreak/>
        <w:t>SCHEDA DI OFFERTA TECNICA</w:t>
      </w:r>
    </w:p>
    <w:p w14:paraId="4604540C" w14:textId="77777777" w:rsidR="00BB6CAB" w:rsidRPr="0087105E" w:rsidRDefault="00BB6CAB" w:rsidP="00446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/>
        <w:autoSpaceDE w:val="0"/>
        <w:autoSpaceDN w:val="0"/>
        <w:adjustRightInd w:val="0"/>
        <w:spacing w:line="360" w:lineRule="auto"/>
        <w:jc w:val="center"/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</w:pPr>
      <w:r w:rsidRPr="0087105E"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  <w:t>GARA PER L’AFFIDAMENTO DEI SERVIZI DI COPERTURA ASSICURATIVA</w:t>
      </w:r>
    </w:p>
    <w:p w14:paraId="2F191C57" w14:textId="77777777" w:rsidR="005D45BE" w:rsidRPr="007B2A7D" w:rsidRDefault="00453A27" w:rsidP="00446CE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808080"/>
        <w:autoSpaceDE w:val="0"/>
        <w:autoSpaceDN w:val="0"/>
        <w:adjustRightInd w:val="0"/>
        <w:spacing w:before="120" w:after="120" w:line="360" w:lineRule="auto"/>
        <w:jc w:val="center"/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</w:pPr>
      <w:r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  <w:t xml:space="preserve"> ASSICURAZIONE </w:t>
      </w:r>
      <w:r w:rsidR="00E4577B">
        <w:rPr>
          <w:rFonts w:ascii="Calibri" w:hAnsi="Calibri" w:cs="Calibri"/>
          <w:b/>
          <w:bCs/>
          <w:i/>
          <w:iCs/>
          <w:sz w:val="20"/>
          <w:szCs w:val="20"/>
          <w:lang w:val="it-IT"/>
        </w:rPr>
        <w:t>INFORTUNI CUMULATIVA</w:t>
      </w:r>
    </w:p>
    <w:p w14:paraId="7160F01F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32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Il sottoscritto: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......................................................................................................................................................</w:t>
      </w:r>
    </w:p>
    <w:p w14:paraId="2EE8D025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32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codice fiscale: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......................................................................................................................................................</w:t>
      </w:r>
    </w:p>
    <w:p w14:paraId="3485F116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959"/>
          <w:tab w:val="left" w:pos="8076"/>
          <w:tab w:val="left" w:pos="8760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nato a: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............................................................................................................................</w:t>
      </w:r>
      <w:r w:rsidRPr="0087105E">
        <w:rPr>
          <w:rFonts w:ascii="Calibri" w:hAnsi="Calibri" w:cs="Calibri"/>
          <w:sz w:val="20"/>
          <w:szCs w:val="20"/>
          <w:lang w:val="it-IT"/>
        </w:rPr>
        <w:tab/>
      </w:r>
      <w:proofErr w:type="gramStart"/>
      <w:r w:rsidRPr="0087105E">
        <w:rPr>
          <w:rFonts w:ascii="Calibri" w:hAnsi="Calibri" w:cs="Calibri"/>
          <w:sz w:val="20"/>
          <w:szCs w:val="20"/>
          <w:lang w:val="it-IT"/>
        </w:rPr>
        <w:t>il: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</w:t>
      </w:r>
      <w:proofErr w:type="gramEnd"/>
      <w:r w:rsidRPr="0087105E">
        <w:rPr>
          <w:rFonts w:ascii="Calibri" w:hAnsi="Calibri" w:cs="Calibri"/>
          <w:sz w:val="20"/>
          <w:szCs w:val="20"/>
          <w:lang w:val="it-IT"/>
        </w:rPr>
        <w:t>/../....</w:t>
      </w:r>
    </w:p>
    <w:p w14:paraId="117EA413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2446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domiciliato per la carica presso la sede societaria, nella sua qualità di:</w:t>
      </w:r>
      <w:r w:rsidRPr="0087105E">
        <w:rPr>
          <w:rStyle w:val="Rimandonotaapidipagina"/>
          <w:rFonts w:ascii="Calibri" w:hAnsi="Calibri" w:cs="Calibri"/>
          <w:b/>
          <w:sz w:val="20"/>
          <w:szCs w:val="20"/>
          <w:lang w:val="it-IT"/>
        </w:rPr>
        <w:footnoteReference w:id="1"/>
      </w:r>
      <w:r w:rsidRPr="0087105E">
        <w:rPr>
          <w:rFonts w:ascii="Calibri" w:hAnsi="Calibri" w:cs="Calibri"/>
          <w:b/>
          <w:sz w:val="20"/>
          <w:szCs w:val="20"/>
          <w:lang w:val="it-IT"/>
        </w:rPr>
        <w:t>.</w:t>
      </w:r>
      <w:r w:rsidRPr="0087105E">
        <w:rPr>
          <w:rFonts w:ascii="Calibri" w:hAnsi="Calibri" w:cs="Calibri"/>
          <w:sz w:val="20"/>
          <w:szCs w:val="20"/>
          <w:lang w:val="it-IT"/>
        </w:rPr>
        <w:t>.............................................................................................................................................................................</w:t>
      </w:r>
    </w:p>
    <w:p w14:paraId="42692087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2446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e legale rappresentante dell’Impresa: ......................................................................................................................</w:t>
      </w:r>
    </w:p>
    <w:p w14:paraId="5611BAA7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989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 xml:space="preserve">con sede legale in: 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...............................................................................................................................................</w:t>
      </w:r>
    </w:p>
    <w:p w14:paraId="013269D2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7338"/>
          <w:tab w:val="left" w:pos="8188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Via/Piazza: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....................................................................................................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C.A.P.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</w:t>
      </w:r>
    </w:p>
    <w:p w14:paraId="061245E7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4928"/>
          <w:tab w:val="left" w:pos="6487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proofErr w:type="gramStart"/>
      <w:r w:rsidRPr="0087105E">
        <w:rPr>
          <w:rFonts w:ascii="Calibri" w:hAnsi="Calibri" w:cs="Calibri"/>
          <w:sz w:val="20"/>
          <w:szCs w:val="20"/>
          <w:lang w:val="it-IT"/>
        </w:rPr>
        <w:t>Telefono:...............................................</w:t>
      </w:r>
      <w:proofErr w:type="gramEnd"/>
      <w:r w:rsidRPr="0087105E">
        <w:rPr>
          <w:rFonts w:ascii="Calibri" w:hAnsi="Calibri" w:cs="Calibri"/>
          <w:sz w:val="20"/>
          <w:szCs w:val="20"/>
          <w:lang w:val="it-IT"/>
        </w:rPr>
        <w:t>; Fax:..................................................; PEC:.................................................</w:t>
      </w:r>
    </w:p>
    <w:p w14:paraId="061073A2" w14:textId="77777777" w:rsidR="005C1FD0" w:rsidRPr="0087105E" w:rsidRDefault="005C1FD0" w:rsidP="005C1FD0">
      <w:pPr>
        <w:pBdr>
          <w:top w:val="dotted" w:sz="2" w:space="1" w:color="auto"/>
          <w:left w:val="dotted" w:sz="2" w:space="4" w:color="auto"/>
          <w:bottom w:val="dotted" w:sz="2" w:space="1" w:color="auto"/>
          <w:right w:val="dotted" w:sz="2" w:space="4" w:color="auto"/>
        </w:pBdr>
        <w:tabs>
          <w:tab w:val="left" w:pos="1526"/>
          <w:tab w:val="left" w:pos="4928"/>
          <w:tab w:val="left" w:pos="6487"/>
        </w:tabs>
        <w:spacing w:after="120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codice fiscale: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Partita I.V.A.:</w:t>
      </w:r>
      <w:r w:rsidRPr="0087105E">
        <w:rPr>
          <w:rFonts w:ascii="Calibri" w:hAnsi="Calibri" w:cs="Calibri"/>
          <w:sz w:val="20"/>
          <w:szCs w:val="20"/>
          <w:lang w:val="it-IT"/>
        </w:rPr>
        <w:tab/>
        <w:t>..............................................................</w:t>
      </w:r>
    </w:p>
    <w:p w14:paraId="4030BC1E" w14:textId="77777777" w:rsidR="00BB29E3" w:rsidRDefault="00BB29E3" w:rsidP="00BB29E3">
      <w:pPr>
        <w:spacing w:line="280" w:lineRule="exact"/>
        <w:ind w:left="360"/>
        <w:jc w:val="both"/>
        <w:rPr>
          <w:rFonts w:ascii="Calibri" w:hAnsi="Calibri" w:cs="Calibri"/>
          <w:sz w:val="20"/>
          <w:szCs w:val="20"/>
          <w:lang w:val="it-IT"/>
        </w:rPr>
      </w:pPr>
    </w:p>
    <w:p w14:paraId="28AD902F" w14:textId="77777777" w:rsidR="00BB64F3" w:rsidRPr="0087105E" w:rsidRDefault="00BB64F3" w:rsidP="00430D28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>avendo conoscenza integrale di tutte le circostanze generali e speciali concernenti il rischio in oggetto;</w:t>
      </w:r>
    </w:p>
    <w:p w14:paraId="258135D0" w14:textId="77777777" w:rsidR="002568BE" w:rsidRPr="002568BE" w:rsidRDefault="00BB64F3" w:rsidP="00430D28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  <w:sz w:val="20"/>
          <w:szCs w:val="20"/>
          <w:lang w:val="it-IT"/>
        </w:rPr>
      </w:pPr>
      <w:r w:rsidRPr="0087105E">
        <w:rPr>
          <w:rFonts w:ascii="Calibri" w:hAnsi="Calibri" w:cs="Calibri"/>
          <w:sz w:val="20"/>
          <w:szCs w:val="20"/>
          <w:lang w:val="it-IT"/>
        </w:rPr>
        <w:t xml:space="preserve">consapevole che non sono ammesse ulteriori varianti </w:t>
      </w:r>
      <w:r w:rsidR="002568BE">
        <w:rPr>
          <w:rFonts w:ascii="Calibri" w:hAnsi="Calibri" w:cs="Calibri"/>
          <w:sz w:val="20"/>
          <w:szCs w:val="20"/>
          <w:lang w:val="it-IT"/>
        </w:rPr>
        <w:t>al capitolato speciale di polizza</w:t>
      </w:r>
      <w:r w:rsidRPr="0087105E">
        <w:rPr>
          <w:rFonts w:ascii="Calibri" w:hAnsi="Calibri" w:cs="Calibri"/>
          <w:sz w:val="20"/>
          <w:szCs w:val="20"/>
          <w:lang w:val="it-IT"/>
        </w:rPr>
        <w:t xml:space="preserve">, salvo l’eventuale accettazione della condizione contrattuale indicata come “Opzione </w:t>
      </w:r>
      <w:r w:rsidR="002568BE">
        <w:rPr>
          <w:rFonts w:ascii="Calibri" w:hAnsi="Calibri" w:cs="Calibri"/>
          <w:sz w:val="20"/>
          <w:szCs w:val="20"/>
          <w:lang w:val="it-IT"/>
        </w:rPr>
        <w:t>migliorativa</w:t>
      </w:r>
      <w:r w:rsidR="00B41018">
        <w:rPr>
          <w:rFonts w:ascii="Calibri" w:hAnsi="Calibri" w:cs="Calibri"/>
          <w:sz w:val="20"/>
          <w:szCs w:val="20"/>
          <w:lang w:val="it-IT"/>
        </w:rPr>
        <w:t>”</w:t>
      </w:r>
      <w:r w:rsidR="002568BE">
        <w:rPr>
          <w:rFonts w:ascii="Calibri" w:hAnsi="Calibri" w:cs="Calibri"/>
          <w:sz w:val="20"/>
          <w:szCs w:val="20"/>
          <w:lang w:val="it-IT"/>
        </w:rPr>
        <w:t>;</w:t>
      </w:r>
    </w:p>
    <w:p w14:paraId="68FA4520" w14:textId="77777777" w:rsidR="002568BE" w:rsidRPr="0087105E" w:rsidRDefault="002568BE" w:rsidP="00430D28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  <w:sz w:val="20"/>
          <w:szCs w:val="20"/>
          <w:lang w:val="it-IT"/>
        </w:rPr>
      </w:pPr>
      <w:r>
        <w:rPr>
          <w:rFonts w:ascii="Calibri" w:hAnsi="Calibri" w:cs="Calibri"/>
          <w:sz w:val="20"/>
          <w:szCs w:val="20"/>
          <w:lang w:val="it-IT"/>
        </w:rPr>
        <w:t>dichiarando di</w:t>
      </w:r>
      <w:r w:rsidRPr="002568BE">
        <w:rPr>
          <w:rFonts w:ascii="Calibri" w:hAnsi="Calibri" w:cs="Calibri"/>
          <w:sz w:val="20"/>
          <w:szCs w:val="20"/>
          <w:lang w:val="it-IT"/>
        </w:rPr>
        <w:t xml:space="preserve"> aver preso piena e integrale conoscenza del capitolato speciale di polizza e di accettarne tutte le condizioni, salvo le varianti sotto riportate, alle quali saranno attribuiti i punteggi definiti nei criteri di valutazione di cui alla documentazione di gara</w:t>
      </w:r>
    </w:p>
    <w:p w14:paraId="643AD149" w14:textId="77777777" w:rsidR="00A313BB" w:rsidRDefault="0095595F" w:rsidP="00606625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Calibri" w:hAnsi="Calibri" w:cs="Calibri"/>
          <w:b/>
          <w:bCs/>
          <w:sz w:val="20"/>
          <w:szCs w:val="20"/>
          <w:lang w:val="it-IT"/>
        </w:rPr>
      </w:pPr>
      <w:r w:rsidRPr="0087105E">
        <w:rPr>
          <w:rFonts w:ascii="Calibri" w:hAnsi="Calibri" w:cs="Calibri"/>
          <w:b/>
          <w:bCs/>
          <w:sz w:val="20"/>
          <w:szCs w:val="20"/>
          <w:lang w:val="it-IT"/>
        </w:rPr>
        <w:t>PRESENTA LA SEGUENTE OFFERTA TECNICA</w:t>
      </w:r>
    </w:p>
    <w:p w14:paraId="3F7BD69B" w14:textId="77777777" w:rsidR="00A313BB" w:rsidRDefault="00A313BB" w:rsidP="00A313BB">
      <w:pPr>
        <w:autoSpaceDE w:val="0"/>
        <w:autoSpaceDN w:val="0"/>
        <w:adjustRightInd w:val="0"/>
        <w:spacing w:before="120" w:after="120" w:line="360" w:lineRule="auto"/>
        <w:rPr>
          <w:rStyle w:val="BLOCKBOLD"/>
          <w:rFonts w:ascii="Calibri" w:hAnsi="Calibri" w:cs="Calibri"/>
          <w:b w:val="0"/>
          <w:caps w:val="0"/>
          <w:lang w:val="it-IT"/>
        </w:rPr>
      </w:pPr>
      <w:r w:rsidRPr="0087105E">
        <w:rPr>
          <w:rStyle w:val="BLOCKBOLD"/>
          <w:rFonts w:ascii="Calibri" w:hAnsi="Calibri" w:cs="Calibri"/>
          <w:b w:val="0"/>
          <w:caps w:val="0"/>
          <w:lang w:val="it-IT"/>
        </w:rPr>
        <w:t xml:space="preserve">Con riferimento </w:t>
      </w:r>
      <w:r w:rsidR="00E67384" w:rsidRPr="0087105E">
        <w:rPr>
          <w:rStyle w:val="BLOCKBOLD"/>
          <w:rFonts w:ascii="Calibri" w:hAnsi="Calibri" w:cs="Calibri"/>
          <w:b w:val="0"/>
          <w:caps w:val="0"/>
          <w:lang w:val="it-IT"/>
        </w:rPr>
        <w:t xml:space="preserve">a ciascuno </w:t>
      </w:r>
      <w:r w:rsidR="002568BE">
        <w:rPr>
          <w:rStyle w:val="BLOCKBOLD"/>
          <w:rFonts w:ascii="Calibri" w:hAnsi="Calibri" w:cs="Calibri"/>
          <w:b w:val="0"/>
          <w:caps w:val="0"/>
          <w:lang w:val="it-IT"/>
        </w:rPr>
        <w:t>degli elementi di valutazione</w:t>
      </w:r>
      <w:r w:rsidR="00E67384" w:rsidRPr="0087105E">
        <w:rPr>
          <w:rStyle w:val="BLOCKBOLD"/>
          <w:rFonts w:ascii="Calibri" w:hAnsi="Calibri" w:cs="Calibri"/>
          <w:b w:val="0"/>
          <w:caps w:val="0"/>
          <w:lang w:val="it-IT"/>
        </w:rPr>
        <w:t xml:space="preserve"> </w:t>
      </w:r>
      <w:r w:rsidR="002568BE">
        <w:rPr>
          <w:rStyle w:val="BLOCKBOLD"/>
          <w:rFonts w:ascii="Calibri" w:hAnsi="Calibri" w:cs="Calibri"/>
          <w:b w:val="0"/>
          <w:caps w:val="0"/>
          <w:lang w:val="it-IT"/>
        </w:rPr>
        <w:t>elencati in tabella</w:t>
      </w:r>
      <w:r w:rsidRPr="0087105E">
        <w:rPr>
          <w:rStyle w:val="BLOCKBOLD"/>
          <w:rFonts w:ascii="Calibri" w:hAnsi="Calibri" w:cs="Calibri"/>
          <w:b w:val="0"/>
          <w:caps w:val="0"/>
          <w:lang w:val="it-IT"/>
        </w:rPr>
        <w:t>, il concorrente offre:</w:t>
      </w:r>
    </w:p>
    <w:p w14:paraId="0CE4C02B" w14:textId="77777777" w:rsidR="00613DE0" w:rsidRDefault="00613DE0" w:rsidP="00A313BB">
      <w:pPr>
        <w:autoSpaceDE w:val="0"/>
        <w:autoSpaceDN w:val="0"/>
        <w:adjustRightInd w:val="0"/>
        <w:spacing w:before="120" w:after="120" w:line="360" w:lineRule="auto"/>
        <w:rPr>
          <w:rStyle w:val="BLOCKBOLD"/>
          <w:rFonts w:ascii="Calibri" w:hAnsi="Calibri" w:cs="Calibri"/>
          <w:b w:val="0"/>
          <w:caps w:val="0"/>
          <w:lang w:val="it-IT"/>
        </w:rPr>
      </w:pPr>
    </w:p>
    <w:tbl>
      <w:tblPr>
        <w:tblStyle w:val="Tabellagriglia1chiara-colore11"/>
        <w:tblW w:w="0" w:type="auto"/>
        <w:tblLook w:val="04A0" w:firstRow="1" w:lastRow="0" w:firstColumn="1" w:lastColumn="0" w:noHBand="0" w:noVBand="1"/>
      </w:tblPr>
      <w:tblGrid>
        <w:gridCol w:w="1225"/>
        <w:gridCol w:w="3590"/>
        <w:gridCol w:w="3969"/>
        <w:gridCol w:w="1178"/>
      </w:tblGrid>
      <w:tr w:rsidR="00897F30" w14:paraId="737BB0A3" w14:textId="77777777" w:rsidTr="00897F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cantSplit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  <w:vAlign w:val="center"/>
          </w:tcPr>
          <w:p w14:paraId="3EACEC84" w14:textId="77777777" w:rsidR="00897F30" w:rsidRDefault="00897F30" w:rsidP="00510C21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Elemento di valutazione</w:t>
            </w:r>
          </w:p>
        </w:tc>
        <w:tc>
          <w:tcPr>
            <w:tcW w:w="3590" w:type="dxa"/>
            <w:vAlign w:val="center"/>
          </w:tcPr>
          <w:p w14:paraId="0AFA54F4" w14:textId="77777777" w:rsidR="00897F30" w:rsidRDefault="00897F30" w:rsidP="00510C21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Valore di riferimento/opzione base</w:t>
            </w:r>
          </w:p>
        </w:tc>
        <w:tc>
          <w:tcPr>
            <w:tcW w:w="3969" w:type="dxa"/>
            <w:vAlign w:val="center"/>
          </w:tcPr>
          <w:p w14:paraId="4099D5AE" w14:textId="77777777" w:rsidR="00897F30" w:rsidRDefault="00897F30" w:rsidP="00897F30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Offerta</w:t>
            </w:r>
          </w:p>
        </w:tc>
        <w:tc>
          <w:tcPr>
            <w:tcW w:w="1178" w:type="dxa"/>
            <w:vAlign w:val="center"/>
          </w:tcPr>
          <w:p w14:paraId="68A74129" w14:textId="77777777" w:rsidR="00897F30" w:rsidRDefault="00897F30" w:rsidP="00897F30">
            <w:pPr>
              <w:autoSpaceDE w:val="0"/>
              <w:autoSpaceDN w:val="0"/>
              <w:adjustRightInd w:val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Punteggio</w:t>
            </w:r>
          </w:p>
        </w:tc>
      </w:tr>
      <w:tr w:rsidR="00897F30" w:rsidRPr="00F66B43" w14:paraId="13498A0F" w14:textId="77777777" w:rsidTr="005B4956">
        <w:trPr>
          <w:cantSplit/>
          <w:trHeight w:val="1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  <w:vAlign w:val="center"/>
          </w:tcPr>
          <w:p w14:paraId="6B3448E2" w14:textId="77777777" w:rsidR="00897F30" w:rsidRPr="000B0AC4" w:rsidRDefault="00897F30" w:rsidP="00F66B43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</w:t>
            </w:r>
            <w:r w:rsidR="007E6736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1</w:t>
            </w:r>
          </w:p>
        </w:tc>
        <w:tc>
          <w:tcPr>
            <w:tcW w:w="3590" w:type="dxa"/>
            <w:vAlign w:val="center"/>
          </w:tcPr>
          <w:p w14:paraId="4FDD070D" w14:textId="77777777" w:rsidR="00897F30" w:rsidRPr="00F66B43" w:rsidRDefault="00897F30" w:rsidP="00F66B4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Recesso per sinistro (</w:t>
            </w:r>
            <w:r w:rsidRPr="0087484D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Opzione base</w:t>
            </w: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)</w:t>
            </w:r>
          </w:p>
        </w:tc>
        <w:tc>
          <w:tcPr>
            <w:tcW w:w="3969" w:type="dxa"/>
            <w:vAlign w:val="center"/>
          </w:tcPr>
          <w:p w14:paraId="6D646EC9" w14:textId="77777777" w:rsidR="00897F30" w:rsidRPr="0087484D" w:rsidRDefault="00897F30" w:rsidP="00F66B4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87484D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A</w:t>
            </w: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ccettazione opzione migliorativa</w:t>
            </w:r>
          </w:p>
          <w:p w14:paraId="40FB18E5" w14:textId="77777777" w:rsidR="00897F30" w:rsidRPr="008F15B8" w:rsidRDefault="00897F30" w:rsidP="00F66B4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</w:pPr>
            <w:r w:rsidRPr="008F15B8"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>Il recesso per sinistro non si applica al presente contratto</w:t>
            </w:r>
          </w:p>
          <w:p w14:paraId="7BF6D70A" w14:textId="77777777" w:rsidR="00897F30" w:rsidRPr="0087484D" w:rsidRDefault="00897F30" w:rsidP="00F66B4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  <w:p w14:paraId="47A49045" w14:textId="77777777" w:rsidR="00897F30" w:rsidRPr="000B0AC4" w:rsidRDefault="00897F30" w:rsidP="00F66B4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87484D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 sì          □ no</w:t>
            </w:r>
          </w:p>
        </w:tc>
        <w:tc>
          <w:tcPr>
            <w:tcW w:w="1178" w:type="dxa"/>
            <w:vAlign w:val="center"/>
          </w:tcPr>
          <w:p w14:paraId="0F3F87CD" w14:textId="0FBC68AB" w:rsidR="00897F30" w:rsidRPr="0087484D" w:rsidRDefault="007E6736" w:rsidP="005B4956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1</w:t>
            </w:r>
            <w:r w:rsidR="004E692E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5</w:t>
            </w:r>
          </w:p>
        </w:tc>
      </w:tr>
      <w:tr w:rsidR="007E6736" w:rsidRPr="007E6736" w14:paraId="5D3F5E8E" w14:textId="77777777" w:rsidTr="005262E0">
        <w:trPr>
          <w:cantSplit/>
          <w:trHeight w:val="131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  <w:vAlign w:val="center"/>
          </w:tcPr>
          <w:p w14:paraId="074218FA" w14:textId="77777777" w:rsidR="007E6736" w:rsidRPr="000B0AC4" w:rsidRDefault="007E6736" w:rsidP="005262E0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lastRenderedPageBreak/>
              <w:t>EV2</w:t>
            </w:r>
          </w:p>
        </w:tc>
        <w:tc>
          <w:tcPr>
            <w:tcW w:w="3590" w:type="dxa"/>
            <w:vAlign w:val="center"/>
          </w:tcPr>
          <w:p w14:paraId="0DC4D2CA" w14:textId="77777777" w:rsidR="007E6736" w:rsidRDefault="007E6736" w:rsidP="005262E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Sezione 3 Art. 4</w:t>
            </w:r>
          </w:p>
          <w:p w14:paraId="52D74A0D" w14:textId="77777777" w:rsidR="007E6736" w:rsidRDefault="007E6736" w:rsidP="005262E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bookmarkStart w:id="0" w:name="_Toc357411900"/>
            <w:bookmarkStart w:id="1" w:name="_Toc440270963"/>
            <w:r w:rsidRPr="007B4671">
              <w:rPr>
                <w:rFonts w:asciiTheme="minorHAnsi" w:hAnsiTheme="minorHAnsi"/>
                <w:sz w:val="20"/>
                <w:szCs w:val="20"/>
                <w:lang w:val="it-IT"/>
              </w:rPr>
              <w:t>Art.4 – Persone escluse dall’assicurazione o non assicurabili</w:t>
            </w:r>
            <w:bookmarkEnd w:id="0"/>
            <w:bookmarkEnd w:id="1"/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 (</w:t>
            </w:r>
            <w:r w:rsidRPr="0087484D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Opzione base</w:t>
            </w: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)</w:t>
            </w:r>
          </w:p>
          <w:p w14:paraId="2840B72E" w14:textId="77777777" w:rsidR="007E6736" w:rsidRPr="00F66B43" w:rsidRDefault="007E6736" w:rsidP="005262E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7B4671">
              <w:rPr>
                <w:sz w:val="20"/>
                <w:szCs w:val="20"/>
                <w:lang w:val="it-IT"/>
              </w:rPr>
              <w:t xml:space="preserve">persone di età </w:t>
            </w:r>
            <w:r w:rsidRPr="007E6736">
              <w:rPr>
                <w:sz w:val="20"/>
                <w:szCs w:val="20"/>
                <w:lang w:val="it-IT"/>
              </w:rPr>
              <w:t>superiore a ottant’anni</w:t>
            </w:r>
          </w:p>
        </w:tc>
        <w:tc>
          <w:tcPr>
            <w:tcW w:w="3969" w:type="dxa"/>
            <w:vAlign w:val="center"/>
          </w:tcPr>
          <w:p w14:paraId="55C02D1C" w14:textId="77777777" w:rsidR="007E6736" w:rsidRDefault="007E6736" w:rsidP="005262E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 w:rsidRPr="007E6736">
              <w:rPr>
                <w:rStyle w:val="BLOCKBOLD"/>
                <w:rFonts w:ascii="Calibri" w:hAnsi="Calibri" w:cs="Calibri"/>
                <w:caps w:val="0"/>
                <w:lang w:val="it-IT"/>
              </w:rPr>
              <w:t>Accettazione opzione migliorativa</w:t>
            </w:r>
          </w:p>
          <w:p w14:paraId="488F7D5D" w14:textId="77777777" w:rsidR="007E6736" w:rsidRPr="007E6736" w:rsidRDefault="007E6736" w:rsidP="005262E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 w:rsidRPr="007B4671">
              <w:rPr>
                <w:sz w:val="20"/>
                <w:szCs w:val="20"/>
                <w:lang w:val="it-IT"/>
              </w:rPr>
              <w:t xml:space="preserve">persone di età </w:t>
            </w:r>
            <w:r w:rsidRPr="007E6736">
              <w:rPr>
                <w:sz w:val="20"/>
                <w:szCs w:val="20"/>
                <w:lang w:val="it-IT"/>
              </w:rPr>
              <w:t xml:space="preserve">superiore a </w:t>
            </w:r>
            <w:r>
              <w:rPr>
                <w:sz w:val="20"/>
                <w:szCs w:val="20"/>
                <w:lang w:val="it-IT"/>
              </w:rPr>
              <w:t xml:space="preserve">ottantacinque </w:t>
            </w:r>
            <w:r w:rsidRPr="007E6736">
              <w:rPr>
                <w:sz w:val="20"/>
                <w:szCs w:val="20"/>
                <w:lang w:val="it-IT"/>
              </w:rPr>
              <w:t>anni</w:t>
            </w:r>
            <w:r>
              <w:rPr>
                <w:sz w:val="20"/>
                <w:szCs w:val="20"/>
                <w:lang w:val="it-IT"/>
              </w:rPr>
              <w:t xml:space="preserve"> per la sola categoria f) utenti dei sevizi sociali</w:t>
            </w:r>
          </w:p>
          <w:p w14:paraId="43C92BBB" w14:textId="77777777" w:rsidR="007E6736" w:rsidRPr="000B0AC4" w:rsidRDefault="007E6736" w:rsidP="005262E0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87484D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 sì          □ no</w:t>
            </w:r>
          </w:p>
        </w:tc>
        <w:tc>
          <w:tcPr>
            <w:tcW w:w="1178" w:type="dxa"/>
            <w:vAlign w:val="center"/>
          </w:tcPr>
          <w:p w14:paraId="179F81B3" w14:textId="37228B35" w:rsidR="007E6736" w:rsidRPr="0087484D" w:rsidRDefault="007E6736" w:rsidP="005262E0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1</w:t>
            </w:r>
            <w:r w:rsidR="004E692E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5</w:t>
            </w:r>
          </w:p>
        </w:tc>
      </w:tr>
      <w:tr w:rsidR="00897F30" w:rsidRPr="008E0E53" w14:paraId="6304F84B" w14:textId="77777777" w:rsidTr="005B4956">
        <w:trPr>
          <w:cantSplit/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  <w:vAlign w:val="center"/>
          </w:tcPr>
          <w:p w14:paraId="631B6612" w14:textId="77777777" w:rsidR="00897F30" w:rsidRDefault="00897F30" w:rsidP="008E0E53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</w:t>
            </w:r>
            <w:r w:rsidR="007E6736"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3</w:t>
            </w:r>
          </w:p>
        </w:tc>
        <w:tc>
          <w:tcPr>
            <w:tcW w:w="3590" w:type="dxa"/>
            <w:vAlign w:val="center"/>
          </w:tcPr>
          <w:p w14:paraId="2D279D60" w14:textId="77777777" w:rsidR="00897F30" w:rsidRDefault="00897F30" w:rsidP="008E0E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 xml:space="preserve">Invalidità permanente </w:t>
            </w:r>
            <w:proofErr w:type="gramStart"/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grave  (</w:t>
            </w:r>
            <w:proofErr w:type="gramEnd"/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opzione base)</w:t>
            </w:r>
          </w:p>
          <w:p w14:paraId="63CD47BC" w14:textId="77777777" w:rsidR="00897F30" w:rsidRDefault="00897F30" w:rsidP="008E0E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  <w:p w14:paraId="5545EBA9" w14:textId="77777777" w:rsidR="00897F30" w:rsidRDefault="00897F30" w:rsidP="008E0E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In caso di valutazione della invalidità permanente di grado pari o superiore al 75%, verrà liquidata una somma pari al 100% della somma assicurata</w:t>
            </w:r>
          </w:p>
          <w:p w14:paraId="766E8F9A" w14:textId="77777777" w:rsidR="00897F30" w:rsidRDefault="00897F30" w:rsidP="008E0E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</w:p>
        </w:tc>
        <w:tc>
          <w:tcPr>
            <w:tcW w:w="3969" w:type="dxa"/>
            <w:vAlign w:val="center"/>
          </w:tcPr>
          <w:p w14:paraId="0A8805A7" w14:textId="77777777" w:rsidR="00897F30" w:rsidRPr="0087484D" w:rsidRDefault="00897F30" w:rsidP="008E0E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87484D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A</w:t>
            </w: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ccettazione opzione migliorativa</w:t>
            </w:r>
          </w:p>
          <w:p w14:paraId="1F4D9124" w14:textId="77777777" w:rsidR="00897F30" w:rsidRPr="008E0E53" w:rsidRDefault="00897F30" w:rsidP="008E0E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</w:pPr>
            <w:r w:rsidRPr="008E0E53"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 xml:space="preserve">In caso di valutazione della invalidità permanente di grado pari o superiore </w:t>
            </w:r>
            <w:r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>al 50</w:t>
            </w:r>
            <w:r w:rsidRPr="008E0E53"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  <w:t>%, verrà liquidata una somma pari al 100% della somma assicurata</w:t>
            </w:r>
          </w:p>
          <w:p w14:paraId="7DC5D1C4" w14:textId="77777777" w:rsidR="00897F30" w:rsidRDefault="00897F30" w:rsidP="008E0E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</w:pPr>
          </w:p>
          <w:p w14:paraId="290D352E" w14:textId="77777777" w:rsidR="00897F30" w:rsidRPr="0087484D" w:rsidRDefault="00897F30" w:rsidP="008E0E5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87484D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 sì          □ no</w:t>
            </w:r>
          </w:p>
        </w:tc>
        <w:tc>
          <w:tcPr>
            <w:tcW w:w="1178" w:type="dxa"/>
            <w:vAlign w:val="center"/>
          </w:tcPr>
          <w:p w14:paraId="7ABDEB9E" w14:textId="77777777" w:rsidR="00897F30" w:rsidRPr="0087484D" w:rsidRDefault="007E6736" w:rsidP="005B4956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20</w:t>
            </w:r>
          </w:p>
        </w:tc>
      </w:tr>
      <w:tr w:rsidR="00897F30" w:rsidRPr="008E0E53" w14:paraId="5BFCEC5D" w14:textId="77777777" w:rsidTr="005B4956">
        <w:trPr>
          <w:cantSplit/>
          <w:trHeight w:val="147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25" w:type="dxa"/>
            <w:vAlign w:val="center"/>
          </w:tcPr>
          <w:p w14:paraId="50B644AA" w14:textId="77777777" w:rsidR="00897F30" w:rsidRDefault="007E6736" w:rsidP="008E0E53">
            <w:pPr>
              <w:autoSpaceDE w:val="0"/>
              <w:autoSpaceDN w:val="0"/>
              <w:adjustRightInd w:val="0"/>
              <w:rPr>
                <w:rStyle w:val="BLOCKBOLD"/>
                <w:rFonts w:ascii="Calibri" w:hAnsi="Calibri" w:cs="Calibri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/>
                <w:caps w:val="0"/>
                <w:lang w:val="it-IT"/>
              </w:rPr>
              <w:t>EV4</w:t>
            </w:r>
          </w:p>
        </w:tc>
        <w:tc>
          <w:tcPr>
            <w:tcW w:w="3590" w:type="dxa"/>
            <w:vAlign w:val="center"/>
          </w:tcPr>
          <w:p w14:paraId="7B750B6A" w14:textId="77777777" w:rsidR="00897F30" w:rsidRPr="001300E3" w:rsidRDefault="007E6736" w:rsidP="00430D28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Cs/>
                <w:i/>
                <w:caps w:val="0"/>
                <w:u w:val="single"/>
                <w:lang w:val="it-IT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  <w:u w:val="single"/>
                <w:lang w:val="it-IT"/>
              </w:rPr>
              <w:t>CONDUCENTI E TRASPORTATI SU MEZZI ENTE</w:t>
            </w:r>
            <w:r w:rsidRPr="001300E3">
              <w:rPr>
                <w:rFonts w:ascii="Calibri" w:hAnsi="Calibri" w:cs="Calibri"/>
                <w:b/>
                <w:bCs/>
                <w:i/>
                <w:sz w:val="20"/>
                <w:szCs w:val="20"/>
                <w:lang w:val="it-IT"/>
              </w:rPr>
              <w:t xml:space="preserve">  </w:t>
            </w:r>
          </w:p>
          <w:p w14:paraId="5443E3A8" w14:textId="77777777" w:rsidR="00897F30" w:rsidRDefault="007E6736" w:rsidP="001300E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i/>
                <w:sz w:val="20"/>
                <w:szCs w:val="20"/>
                <w:u w:val="single"/>
                <w:lang w:val="it-IT"/>
              </w:rPr>
            </w:pPr>
            <w:r>
              <w:rPr>
                <w:rFonts w:ascii="Calibri" w:hAnsi="Calibri" w:cs="Calibri"/>
                <w:b/>
                <w:bCs/>
                <w:i/>
                <w:sz w:val="20"/>
                <w:szCs w:val="20"/>
                <w:u w:val="single"/>
                <w:lang w:val="it-IT"/>
              </w:rPr>
              <w:t>B - PERSONE IN MISSIONE – DIPENDENTI USO MEZZO PROPRIO</w:t>
            </w:r>
          </w:p>
          <w:p w14:paraId="4B819180" w14:textId="77777777" w:rsidR="007E6736" w:rsidRPr="007E6736" w:rsidRDefault="007E6736" w:rsidP="007E6736">
            <w:pPr>
              <w:autoSpaceDE w:val="0"/>
              <w:autoSpaceDN w:val="0"/>
              <w:adjustRightInd w:val="0"/>
              <w:ind w:left="36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Cs/>
                <w:i/>
                <w:caps w:val="0"/>
                <w:u w:val="single"/>
                <w:lang w:val="it-IT"/>
              </w:rPr>
            </w:pPr>
            <w:r w:rsidRPr="001300E3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(opzione base)</w:t>
            </w:r>
          </w:p>
          <w:p w14:paraId="44B7C3CD" w14:textId="77777777" w:rsidR="00897F30" w:rsidRDefault="00897F30" w:rsidP="001300E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bCs/>
                <w:caps w:val="0"/>
                <w:lang w:val="it-IT"/>
              </w:rPr>
            </w:pPr>
            <w:r w:rsidRPr="001300E3">
              <w:rPr>
                <w:rStyle w:val="BLOCKBOLD"/>
                <w:rFonts w:ascii="Calibri" w:hAnsi="Calibri" w:cs="Calibri"/>
                <w:b w:val="0"/>
                <w:bCs/>
                <w:caps w:val="0"/>
                <w:lang w:val="it-IT"/>
              </w:rPr>
              <w:t>Morte</w:t>
            </w:r>
            <w:r>
              <w:rPr>
                <w:rStyle w:val="BLOCKBOLD"/>
                <w:rFonts w:ascii="Calibri" w:hAnsi="Calibri" w:cs="Calibri"/>
                <w:b w:val="0"/>
                <w:bCs/>
                <w:caps w:val="0"/>
                <w:lang w:val="it-IT"/>
              </w:rPr>
              <w:t>: € 1</w:t>
            </w:r>
            <w:r w:rsidR="007E6736">
              <w:rPr>
                <w:rStyle w:val="BLOCKBOLD"/>
                <w:rFonts w:ascii="Calibri" w:hAnsi="Calibri" w:cs="Calibri"/>
                <w:b w:val="0"/>
                <w:bCs/>
                <w:caps w:val="0"/>
                <w:lang w:val="it-IT"/>
              </w:rPr>
              <w:t>60</w:t>
            </w:r>
            <w:r>
              <w:rPr>
                <w:rStyle w:val="BLOCKBOLD"/>
                <w:rFonts w:ascii="Calibri" w:hAnsi="Calibri" w:cs="Calibri"/>
                <w:b w:val="0"/>
                <w:bCs/>
                <w:caps w:val="0"/>
                <w:lang w:val="it-IT"/>
              </w:rPr>
              <w:t>.000,00</w:t>
            </w:r>
          </w:p>
          <w:p w14:paraId="58DF6351" w14:textId="77777777" w:rsidR="00897F30" w:rsidRDefault="00897F30" w:rsidP="001300E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bCs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bCs/>
                <w:caps w:val="0"/>
                <w:lang w:val="it-IT"/>
              </w:rPr>
              <w:t xml:space="preserve">Invalidità permanente: € </w:t>
            </w:r>
            <w:r w:rsidR="007E6736">
              <w:rPr>
                <w:rStyle w:val="BLOCKBOLD"/>
                <w:rFonts w:ascii="Calibri" w:hAnsi="Calibri" w:cs="Calibri"/>
                <w:b w:val="0"/>
                <w:bCs/>
                <w:caps w:val="0"/>
                <w:lang w:val="it-IT"/>
              </w:rPr>
              <w:t>200</w:t>
            </w:r>
            <w:r>
              <w:rPr>
                <w:rStyle w:val="BLOCKBOLD"/>
                <w:rFonts w:ascii="Calibri" w:hAnsi="Calibri" w:cs="Calibri"/>
                <w:b w:val="0"/>
                <w:bCs/>
                <w:caps w:val="0"/>
                <w:lang w:val="it-IT"/>
              </w:rPr>
              <w:t>.000,00</w:t>
            </w:r>
          </w:p>
          <w:p w14:paraId="0CF1FE15" w14:textId="77777777" w:rsidR="00897F30" w:rsidRDefault="00897F30" w:rsidP="001300E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bCs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bCs/>
                <w:caps w:val="0"/>
                <w:lang w:val="it-IT"/>
              </w:rPr>
              <w:t xml:space="preserve">Rimborso spese mediche: € </w:t>
            </w:r>
            <w:r w:rsidR="007E6736">
              <w:rPr>
                <w:rStyle w:val="BLOCKBOLD"/>
                <w:rFonts w:ascii="Calibri" w:hAnsi="Calibri" w:cs="Calibri"/>
                <w:b w:val="0"/>
                <w:bCs/>
                <w:caps w:val="0"/>
                <w:lang w:val="it-IT"/>
              </w:rPr>
              <w:t>2.500</w:t>
            </w:r>
            <w:r>
              <w:rPr>
                <w:rStyle w:val="BLOCKBOLD"/>
                <w:rFonts w:ascii="Calibri" w:hAnsi="Calibri" w:cs="Calibri"/>
                <w:b w:val="0"/>
                <w:bCs/>
                <w:caps w:val="0"/>
                <w:lang w:val="it-IT"/>
              </w:rPr>
              <w:t>,00</w:t>
            </w:r>
          </w:p>
          <w:p w14:paraId="3AAD356F" w14:textId="77777777" w:rsidR="00897F30" w:rsidRPr="001300E3" w:rsidRDefault="00897F30" w:rsidP="007E6736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bCs/>
                <w:i/>
                <w:sz w:val="20"/>
                <w:szCs w:val="20"/>
                <w:u w:val="single"/>
                <w:lang w:val="it-IT"/>
              </w:rPr>
            </w:pPr>
          </w:p>
        </w:tc>
        <w:tc>
          <w:tcPr>
            <w:tcW w:w="3969" w:type="dxa"/>
            <w:vAlign w:val="center"/>
          </w:tcPr>
          <w:p w14:paraId="21E7B9F2" w14:textId="77777777" w:rsidR="00897F30" w:rsidRPr="0087484D" w:rsidRDefault="00897F30" w:rsidP="001300E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87484D"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A</w:t>
            </w: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ccettazione opzione migliorativa</w:t>
            </w:r>
          </w:p>
          <w:p w14:paraId="51D52B7D" w14:textId="77777777" w:rsidR="00897F30" w:rsidRPr="001300E3" w:rsidRDefault="00897F30" w:rsidP="001300E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bCs/>
                <w:i/>
                <w:caps w:val="0"/>
                <w:lang w:val="it-IT"/>
              </w:rPr>
            </w:pPr>
            <w:r w:rsidRPr="001300E3">
              <w:rPr>
                <w:rStyle w:val="BLOCKBOLD"/>
                <w:rFonts w:ascii="Calibri" w:hAnsi="Calibri" w:cs="Calibri"/>
                <w:b w:val="0"/>
                <w:bCs/>
                <w:i/>
                <w:caps w:val="0"/>
                <w:lang w:val="it-IT"/>
              </w:rPr>
              <w:t xml:space="preserve">Morte: € </w:t>
            </w:r>
            <w:r w:rsidR="007E6736">
              <w:rPr>
                <w:rStyle w:val="BLOCKBOLD"/>
                <w:rFonts w:ascii="Calibri" w:hAnsi="Calibri" w:cs="Calibri"/>
                <w:b w:val="0"/>
                <w:bCs/>
                <w:i/>
                <w:caps w:val="0"/>
                <w:lang w:val="it-IT"/>
              </w:rPr>
              <w:t>2</w:t>
            </w:r>
            <w:r w:rsidRPr="001300E3">
              <w:rPr>
                <w:rStyle w:val="BLOCKBOLD"/>
                <w:rFonts w:ascii="Calibri" w:hAnsi="Calibri" w:cs="Calibri"/>
                <w:b w:val="0"/>
                <w:bCs/>
                <w:i/>
                <w:caps w:val="0"/>
                <w:lang w:val="it-IT"/>
              </w:rPr>
              <w:t>50.000,00</w:t>
            </w:r>
          </w:p>
          <w:p w14:paraId="79F24B8C" w14:textId="77777777" w:rsidR="00897F30" w:rsidRPr="001300E3" w:rsidRDefault="00897F30" w:rsidP="001300E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bCs/>
                <w:i/>
                <w:caps w:val="0"/>
                <w:lang w:val="it-IT"/>
              </w:rPr>
            </w:pPr>
            <w:r w:rsidRPr="001300E3">
              <w:rPr>
                <w:rStyle w:val="BLOCKBOLD"/>
                <w:rFonts w:ascii="Calibri" w:hAnsi="Calibri" w:cs="Calibri"/>
                <w:b w:val="0"/>
                <w:bCs/>
                <w:i/>
                <w:caps w:val="0"/>
                <w:lang w:val="it-IT"/>
              </w:rPr>
              <w:t xml:space="preserve">Invalidità permanente: € </w:t>
            </w:r>
            <w:r w:rsidR="007E6736">
              <w:rPr>
                <w:rStyle w:val="BLOCKBOLD"/>
                <w:rFonts w:ascii="Calibri" w:hAnsi="Calibri" w:cs="Calibri"/>
                <w:b w:val="0"/>
                <w:bCs/>
                <w:i/>
                <w:caps w:val="0"/>
                <w:lang w:val="it-IT"/>
              </w:rPr>
              <w:t>2</w:t>
            </w:r>
            <w:r w:rsidRPr="001300E3">
              <w:rPr>
                <w:rStyle w:val="BLOCKBOLD"/>
                <w:rFonts w:ascii="Calibri" w:hAnsi="Calibri" w:cs="Calibri"/>
                <w:b w:val="0"/>
                <w:bCs/>
                <w:i/>
                <w:caps w:val="0"/>
                <w:lang w:val="it-IT"/>
              </w:rPr>
              <w:t>50.000,00</w:t>
            </w:r>
          </w:p>
          <w:p w14:paraId="5F4944B3" w14:textId="77777777" w:rsidR="00897F30" w:rsidRPr="001300E3" w:rsidRDefault="00897F30" w:rsidP="001300E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bCs/>
                <w:i/>
                <w:caps w:val="0"/>
                <w:lang w:val="it-IT"/>
              </w:rPr>
            </w:pPr>
            <w:r w:rsidRPr="001300E3">
              <w:rPr>
                <w:rStyle w:val="BLOCKBOLD"/>
                <w:rFonts w:ascii="Calibri" w:hAnsi="Calibri" w:cs="Calibri"/>
                <w:b w:val="0"/>
                <w:bCs/>
                <w:i/>
                <w:caps w:val="0"/>
                <w:lang w:val="it-IT"/>
              </w:rPr>
              <w:t xml:space="preserve">Rimborso spese mediche: € </w:t>
            </w:r>
            <w:r w:rsidR="007E6736">
              <w:rPr>
                <w:rStyle w:val="BLOCKBOLD"/>
                <w:rFonts w:ascii="Calibri" w:hAnsi="Calibri" w:cs="Calibri"/>
                <w:b w:val="0"/>
                <w:bCs/>
                <w:i/>
                <w:caps w:val="0"/>
                <w:lang w:val="it-IT"/>
              </w:rPr>
              <w:t>2.500</w:t>
            </w:r>
            <w:r w:rsidRPr="001300E3">
              <w:rPr>
                <w:rStyle w:val="BLOCKBOLD"/>
                <w:rFonts w:ascii="Calibri" w:hAnsi="Calibri" w:cs="Calibri"/>
                <w:b w:val="0"/>
                <w:bCs/>
                <w:i/>
                <w:caps w:val="0"/>
                <w:lang w:val="it-IT"/>
              </w:rPr>
              <w:t>,00</w:t>
            </w:r>
          </w:p>
          <w:p w14:paraId="18DD7733" w14:textId="77777777" w:rsidR="00897F30" w:rsidRDefault="00897F30" w:rsidP="001300E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i/>
                <w:caps w:val="0"/>
                <w:lang w:val="it-IT"/>
              </w:rPr>
            </w:pPr>
          </w:p>
          <w:p w14:paraId="03328FC9" w14:textId="77777777" w:rsidR="00897F30" w:rsidRPr="0087484D" w:rsidRDefault="00897F30" w:rsidP="001300E3">
            <w:pPr>
              <w:autoSpaceDE w:val="0"/>
              <w:autoSpaceDN w:val="0"/>
              <w:adjustRightInd w:val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 w:rsidRPr="0087484D">
              <w:rPr>
                <w:rStyle w:val="BLOCKBOLD"/>
                <w:rFonts w:ascii="Calibri" w:hAnsi="Calibri" w:cs="Calibri"/>
                <w:b w:val="0"/>
                <w:caps w:val="0"/>
                <w:sz w:val="32"/>
                <w:lang w:val="it-IT"/>
              </w:rPr>
              <w:t>□ sì          □ no</w:t>
            </w:r>
          </w:p>
        </w:tc>
        <w:tc>
          <w:tcPr>
            <w:tcW w:w="1178" w:type="dxa"/>
            <w:vAlign w:val="center"/>
          </w:tcPr>
          <w:p w14:paraId="45C2C499" w14:textId="77777777" w:rsidR="00897F30" w:rsidRPr="0087484D" w:rsidRDefault="007E6736" w:rsidP="005B4956">
            <w:pPr>
              <w:autoSpaceDE w:val="0"/>
              <w:autoSpaceDN w:val="0"/>
              <w:adjustRightInd w:val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</w:pPr>
            <w:r>
              <w:rPr>
                <w:rStyle w:val="BLOCKBOLD"/>
                <w:rFonts w:ascii="Calibri" w:hAnsi="Calibri" w:cs="Calibri"/>
                <w:b w:val="0"/>
                <w:caps w:val="0"/>
                <w:lang w:val="it-IT"/>
              </w:rPr>
              <w:t>20</w:t>
            </w:r>
          </w:p>
        </w:tc>
      </w:tr>
    </w:tbl>
    <w:p w14:paraId="110480E8" w14:textId="77777777" w:rsidR="00174259" w:rsidRDefault="00174259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0"/>
          <w:szCs w:val="20"/>
          <w:lang w:val="it-IT"/>
        </w:rPr>
      </w:pPr>
    </w:p>
    <w:p w14:paraId="74D204F1" w14:textId="77777777" w:rsidR="00174259" w:rsidRDefault="00174259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0"/>
          <w:szCs w:val="20"/>
          <w:lang w:val="it-IT"/>
        </w:rPr>
      </w:pPr>
    </w:p>
    <w:p w14:paraId="38148863" w14:textId="77777777" w:rsidR="00174259" w:rsidRDefault="00174259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0"/>
          <w:szCs w:val="20"/>
          <w:lang w:val="it-IT"/>
        </w:rPr>
      </w:pPr>
    </w:p>
    <w:p w14:paraId="06C11B1B" w14:textId="77777777" w:rsidR="00174259" w:rsidRDefault="00174259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0"/>
          <w:szCs w:val="20"/>
          <w:lang w:val="it-IT"/>
        </w:rPr>
      </w:pPr>
    </w:p>
    <w:tbl>
      <w:tblPr>
        <w:tblW w:w="10186" w:type="dxa"/>
        <w:tblLook w:val="04A0" w:firstRow="1" w:lastRow="0" w:firstColumn="1" w:lastColumn="0" w:noHBand="0" w:noVBand="1"/>
      </w:tblPr>
      <w:tblGrid>
        <w:gridCol w:w="3417"/>
        <w:gridCol w:w="2054"/>
        <w:gridCol w:w="4715"/>
      </w:tblGrid>
      <w:tr w:rsidR="00174259" w:rsidRPr="00174259" w14:paraId="5931C699" w14:textId="77777777" w:rsidTr="00174259">
        <w:trPr>
          <w:trHeight w:val="454"/>
        </w:trPr>
        <w:tc>
          <w:tcPr>
            <w:tcW w:w="3417" w:type="dxa"/>
            <w:hideMark/>
          </w:tcPr>
          <w:p w14:paraId="393985D1" w14:textId="77777777" w:rsidR="00174259" w:rsidRPr="00174259" w:rsidRDefault="00174259" w:rsidP="00174259">
            <w:pPr>
              <w:suppressAutoHyphens/>
              <w:spacing w:after="120" w:line="264" w:lineRule="auto"/>
              <w:jc w:val="center"/>
              <w:rPr>
                <w:rFonts w:ascii="Calibri" w:hAnsi="Calibri" w:cs="Calibri"/>
                <w:sz w:val="20"/>
                <w:szCs w:val="20"/>
                <w:lang w:val="it-IT" w:eastAsia="it-IT"/>
              </w:rPr>
            </w:pPr>
            <w:r w:rsidRPr="00174259">
              <w:rPr>
                <w:rFonts w:ascii="Calibri" w:hAnsi="Calibri" w:cs="Calibri"/>
                <w:sz w:val="20"/>
                <w:szCs w:val="20"/>
                <w:lang w:val="it-IT" w:eastAsia="it-IT"/>
              </w:rPr>
              <w:t>Luogo e data</w:t>
            </w:r>
          </w:p>
        </w:tc>
        <w:tc>
          <w:tcPr>
            <w:tcW w:w="2054" w:type="dxa"/>
          </w:tcPr>
          <w:p w14:paraId="6ECF86CD" w14:textId="77777777" w:rsidR="00174259" w:rsidRPr="00174259" w:rsidRDefault="00174259" w:rsidP="00174259">
            <w:pPr>
              <w:suppressAutoHyphens/>
              <w:spacing w:after="120" w:line="264" w:lineRule="auto"/>
              <w:jc w:val="both"/>
              <w:rPr>
                <w:rFonts w:ascii="Calibri" w:hAnsi="Calibri" w:cs="Calibri"/>
                <w:sz w:val="20"/>
                <w:szCs w:val="20"/>
                <w:lang w:val="it-IT" w:eastAsia="it-IT"/>
              </w:rPr>
            </w:pPr>
          </w:p>
        </w:tc>
        <w:tc>
          <w:tcPr>
            <w:tcW w:w="4715" w:type="dxa"/>
            <w:vAlign w:val="center"/>
          </w:tcPr>
          <w:p w14:paraId="2A736B8C" w14:textId="77777777" w:rsidR="00174259" w:rsidRPr="00174259" w:rsidRDefault="00174259" w:rsidP="00174259">
            <w:pPr>
              <w:suppressAutoHyphens/>
              <w:spacing w:after="120" w:line="264" w:lineRule="auto"/>
              <w:jc w:val="center"/>
              <w:rPr>
                <w:rFonts w:ascii="Calibri" w:hAnsi="Calibri" w:cs="Calibri"/>
                <w:sz w:val="20"/>
                <w:szCs w:val="20"/>
                <w:lang w:val="it-IT" w:eastAsia="it-IT"/>
              </w:rPr>
            </w:pPr>
            <w:r w:rsidRPr="00174259">
              <w:rPr>
                <w:rFonts w:ascii="Calibri" w:hAnsi="Calibri" w:cs="Calibri"/>
                <w:sz w:val="20"/>
                <w:szCs w:val="20"/>
                <w:lang w:val="it-IT" w:eastAsia="it-IT"/>
              </w:rPr>
              <w:t>Firma digitale sottoscrittore</w:t>
            </w:r>
          </w:p>
          <w:p w14:paraId="28F1A41D" w14:textId="77777777" w:rsidR="00174259" w:rsidRPr="00174259" w:rsidRDefault="00174259" w:rsidP="00174259">
            <w:pPr>
              <w:suppressAutoHyphens/>
              <w:spacing w:after="120" w:line="264" w:lineRule="auto"/>
              <w:jc w:val="center"/>
              <w:rPr>
                <w:rFonts w:ascii="Calibri" w:hAnsi="Calibri" w:cs="Calibri"/>
                <w:sz w:val="20"/>
                <w:szCs w:val="20"/>
                <w:lang w:val="it-IT" w:eastAsia="it-IT"/>
              </w:rPr>
            </w:pPr>
          </w:p>
        </w:tc>
      </w:tr>
    </w:tbl>
    <w:p w14:paraId="659CC228" w14:textId="77777777" w:rsidR="00174259" w:rsidRPr="00174259" w:rsidRDefault="00174259" w:rsidP="00174259">
      <w:pPr>
        <w:autoSpaceDE w:val="0"/>
        <w:autoSpaceDN w:val="0"/>
        <w:adjustRightInd w:val="0"/>
        <w:spacing w:after="120" w:line="264" w:lineRule="auto"/>
        <w:rPr>
          <w:rFonts w:ascii="Calibri" w:hAnsi="Calibri" w:cs="Calibri"/>
          <w:b/>
          <w:color w:val="FF0000"/>
          <w:sz w:val="20"/>
          <w:szCs w:val="20"/>
          <w:lang w:val="it-IT" w:eastAsia="it-IT"/>
        </w:rPr>
      </w:pPr>
    </w:p>
    <w:p w14:paraId="49D16BEC" w14:textId="77777777" w:rsidR="00174259" w:rsidRPr="00174259" w:rsidRDefault="00174259" w:rsidP="00174259">
      <w:pPr>
        <w:widowControl w:val="0"/>
        <w:numPr>
          <w:ilvl w:val="0"/>
          <w:numId w:val="4"/>
        </w:numPr>
        <w:tabs>
          <w:tab w:val="left" w:pos="360"/>
          <w:tab w:val="left" w:pos="426"/>
          <w:tab w:val="left" w:pos="1140"/>
        </w:tabs>
        <w:spacing w:after="120" w:line="264" w:lineRule="auto"/>
        <w:jc w:val="both"/>
        <w:rPr>
          <w:bCs/>
          <w:i/>
          <w:iCs/>
          <w:sz w:val="22"/>
          <w:szCs w:val="22"/>
          <w:lang w:val="it-IT" w:eastAsia="it-IT"/>
        </w:rPr>
      </w:pPr>
      <w:r w:rsidRPr="00174259">
        <w:rPr>
          <w:bCs/>
          <w:i/>
          <w:iCs/>
          <w:sz w:val="22"/>
          <w:szCs w:val="22"/>
          <w:lang w:val="it-IT" w:eastAsia="it-IT"/>
        </w:rPr>
        <w:t>A pena di esclusione, le dichiarazioni sostitutive di cui sopra devono essere sottoscritte digitalmente dal legale rappresentante del concorrente.</w:t>
      </w:r>
    </w:p>
    <w:p w14:paraId="02260C16" w14:textId="77777777" w:rsidR="00174259" w:rsidRPr="00174259" w:rsidRDefault="00174259" w:rsidP="00174259">
      <w:pPr>
        <w:widowControl w:val="0"/>
        <w:numPr>
          <w:ilvl w:val="0"/>
          <w:numId w:val="4"/>
        </w:numPr>
        <w:tabs>
          <w:tab w:val="left" w:pos="360"/>
          <w:tab w:val="left" w:pos="426"/>
          <w:tab w:val="left" w:pos="1140"/>
        </w:tabs>
        <w:spacing w:after="120" w:line="264" w:lineRule="auto"/>
        <w:jc w:val="both"/>
        <w:rPr>
          <w:bCs/>
          <w:i/>
          <w:iCs/>
          <w:sz w:val="22"/>
          <w:szCs w:val="22"/>
          <w:lang w:val="it-IT" w:eastAsia="it-IT"/>
        </w:rPr>
      </w:pPr>
      <w:r w:rsidRPr="00174259">
        <w:rPr>
          <w:bCs/>
          <w:i/>
          <w:iCs/>
          <w:sz w:val="22"/>
          <w:szCs w:val="22"/>
          <w:lang w:val="it-IT" w:eastAsia="it-IT"/>
        </w:rPr>
        <w:t xml:space="preserve">Le dichiarazioni possono essere sottoscritte da un procuratore legale del rappresentante. In tal caso si deve allegare anche la relativa procura. </w:t>
      </w:r>
    </w:p>
    <w:p w14:paraId="08AA692F" w14:textId="77777777" w:rsidR="00174259" w:rsidRPr="00174259" w:rsidRDefault="00174259" w:rsidP="00174259">
      <w:pPr>
        <w:widowControl w:val="0"/>
        <w:numPr>
          <w:ilvl w:val="0"/>
          <w:numId w:val="4"/>
        </w:numPr>
        <w:tabs>
          <w:tab w:val="left" w:pos="360"/>
          <w:tab w:val="left" w:pos="426"/>
          <w:tab w:val="left" w:pos="1140"/>
        </w:tabs>
        <w:spacing w:after="120" w:line="264" w:lineRule="auto"/>
        <w:jc w:val="both"/>
        <w:rPr>
          <w:bCs/>
          <w:i/>
          <w:iCs/>
          <w:sz w:val="22"/>
          <w:szCs w:val="22"/>
          <w:lang w:val="it-IT" w:eastAsia="it-IT"/>
        </w:rPr>
      </w:pPr>
      <w:r w:rsidRPr="00174259">
        <w:rPr>
          <w:bCs/>
          <w:i/>
          <w:iCs/>
          <w:sz w:val="22"/>
          <w:szCs w:val="22"/>
          <w:lang w:val="it-IT" w:eastAsia="it-IT"/>
        </w:rPr>
        <w:t xml:space="preserve">Nel caso di raggruppamenti temporanei o consorzi non ancora costituiti, imprese in coassicurazione le dichiarazioni di cui sopra devono essere sottoscritte digitalmente da tutti gli operatori economici che costituiranno i raggruppamenti temporanei o i consorzi ordinari. </w:t>
      </w:r>
    </w:p>
    <w:p w14:paraId="0C91E49B" w14:textId="77777777" w:rsidR="00174259" w:rsidRPr="00510C21" w:rsidRDefault="00174259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  <w:sz w:val="20"/>
          <w:szCs w:val="20"/>
          <w:lang w:val="it-IT"/>
        </w:rPr>
      </w:pPr>
    </w:p>
    <w:sectPr w:rsidR="00174259" w:rsidRPr="00510C21" w:rsidSect="003D2B73">
      <w:headerReference w:type="even" r:id="rId8"/>
      <w:headerReference w:type="default" r:id="rId9"/>
      <w:footerReference w:type="even" r:id="rId10"/>
      <w:footerReference w:type="default" r:id="rId11"/>
      <w:pgSz w:w="12240" w:h="15840"/>
      <w:pgMar w:top="1417" w:right="1134" w:bottom="1134" w:left="1134" w:header="720" w:footer="993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CFC238" w14:textId="77777777" w:rsidR="008A49F3" w:rsidRDefault="008A49F3">
      <w:r>
        <w:separator/>
      </w:r>
    </w:p>
    <w:p w14:paraId="255A9B6A" w14:textId="77777777" w:rsidR="008A49F3" w:rsidRDefault="008A49F3"/>
  </w:endnote>
  <w:endnote w:type="continuationSeparator" w:id="0">
    <w:p w14:paraId="107C06C4" w14:textId="77777777" w:rsidR="008A49F3" w:rsidRDefault="008A49F3">
      <w:r>
        <w:continuationSeparator/>
      </w:r>
    </w:p>
    <w:p w14:paraId="011C3EA9" w14:textId="77777777" w:rsidR="008A49F3" w:rsidRDefault="008A49F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058E3" w14:textId="77777777" w:rsidR="00510760" w:rsidRDefault="00510760">
    <w:pPr>
      <w:pStyle w:val="Pidipagina"/>
    </w:pPr>
  </w:p>
  <w:p w14:paraId="155EEBAA" w14:textId="77777777" w:rsidR="0057044F" w:rsidRDefault="0057044F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8AC140" w14:textId="77777777" w:rsidR="003D2B73" w:rsidRDefault="003D2B73" w:rsidP="00FC6332">
    <w:pPr>
      <w:pStyle w:val="Pidipagina"/>
      <w:jc w:val="center"/>
      <w:rPr>
        <w:rStyle w:val="Numeropagina"/>
        <w:rFonts w:ascii="Calibri" w:hAnsi="Calibri"/>
        <w:i/>
        <w:color w:val="C0C0C0"/>
        <w:sz w:val="20"/>
        <w:szCs w:val="20"/>
      </w:rPr>
    </w:pPr>
  </w:p>
  <w:tbl>
    <w:tblPr>
      <w:tblW w:w="0" w:type="auto"/>
      <w:tblBorders>
        <w:bottom w:val="dotted" w:sz="2" w:space="0" w:color="548DD4"/>
      </w:tblBorders>
      <w:tblLook w:val="04A0" w:firstRow="1" w:lastRow="0" w:firstColumn="1" w:lastColumn="0" w:noHBand="0" w:noVBand="1"/>
    </w:tblPr>
    <w:tblGrid>
      <w:gridCol w:w="2759"/>
      <w:gridCol w:w="7213"/>
    </w:tblGrid>
    <w:tr w:rsidR="003D2B73" w:rsidRPr="00784EBA" w14:paraId="2AC3CE5D" w14:textId="77777777" w:rsidTr="005C5CFE">
      <w:tc>
        <w:tcPr>
          <w:tcW w:w="2789" w:type="dxa"/>
          <w:shd w:val="clear" w:color="auto" w:fill="auto"/>
        </w:tcPr>
        <w:p w14:paraId="0D24A16D" w14:textId="77777777" w:rsidR="003D2B73" w:rsidRPr="004F096A" w:rsidRDefault="003D2B73" w:rsidP="004F096A">
          <w:pPr>
            <w:pStyle w:val="Pidipagina"/>
            <w:rPr>
              <w:rFonts w:ascii="Calibri" w:hAnsi="Calibri"/>
              <w:color w:val="A6A6A6"/>
              <w:sz w:val="20"/>
              <w:szCs w:val="20"/>
            </w:rPr>
          </w:pPr>
          <w:r w:rsidRPr="004F096A">
            <w:rPr>
              <w:rFonts w:ascii="Calibri" w:hAnsi="Calibri"/>
              <w:color w:val="A6A6A6"/>
              <w:sz w:val="20"/>
              <w:szCs w:val="20"/>
            </w:rPr>
            <w:t>Data……………………………</w:t>
          </w:r>
          <w:proofErr w:type="gramStart"/>
          <w:r w:rsidRPr="004F096A">
            <w:rPr>
              <w:rFonts w:ascii="Calibri" w:hAnsi="Calibri"/>
              <w:color w:val="A6A6A6"/>
              <w:sz w:val="20"/>
              <w:szCs w:val="20"/>
            </w:rPr>
            <w:t>…..</w:t>
          </w:r>
          <w:proofErr w:type="gramEnd"/>
        </w:p>
      </w:tc>
      <w:tc>
        <w:tcPr>
          <w:tcW w:w="7399" w:type="dxa"/>
          <w:shd w:val="clear" w:color="auto" w:fill="auto"/>
        </w:tcPr>
        <w:p w14:paraId="515178A9" w14:textId="7694C3B3" w:rsidR="003D2B73" w:rsidRPr="004F096A" w:rsidRDefault="003D2B73" w:rsidP="004F096A">
          <w:pPr>
            <w:pStyle w:val="Pidipagina"/>
            <w:jc w:val="center"/>
            <w:rPr>
              <w:rStyle w:val="Numeropagina"/>
              <w:rFonts w:ascii="Calibri" w:hAnsi="Calibri"/>
              <w:i/>
              <w:color w:val="C0C0C0"/>
              <w:sz w:val="20"/>
              <w:szCs w:val="20"/>
              <w:lang w:val="it-IT"/>
            </w:rPr>
          </w:pPr>
          <w:r w:rsidRPr="004F096A">
            <w:rPr>
              <w:rFonts w:ascii="Calibri" w:hAnsi="Calibri"/>
              <w:color w:val="A6A6A6"/>
              <w:sz w:val="20"/>
              <w:szCs w:val="20"/>
              <w:lang w:val="it-IT"/>
            </w:rPr>
            <w:t xml:space="preserve">firma </w:t>
          </w:r>
          <w:r w:rsidR="00656FF6">
            <w:rPr>
              <w:rFonts w:ascii="Calibri" w:hAnsi="Calibri"/>
              <w:color w:val="A6A6A6"/>
              <w:sz w:val="20"/>
              <w:szCs w:val="20"/>
              <w:lang w:val="it-IT"/>
            </w:rPr>
            <w:t>digitale</w:t>
          </w:r>
          <w:r w:rsidRPr="004F096A">
            <w:rPr>
              <w:rFonts w:ascii="Calibri" w:hAnsi="Calibri"/>
              <w:color w:val="A6A6A6"/>
              <w:sz w:val="20"/>
              <w:szCs w:val="20"/>
              <w:lang w:val="it-IT"/>
            </w:rPr>
            <w:t>………………………………............................................</w:t>
          </w:r>
          <w:r w:rsidRPr="004F096A">
            <w:rPr>
              <w:rFonts w:ascii="Calibri" w:hAnsi="Calibri"/>
              <w:i/>
              <w:color w:val="C0C0C0"/>
              <w:sz w:val="20"/>
              <w:szCs w:val="20"/>
              <w:lang w:val="it-IT"/>
            </w:rPr>
            <w:t xml:space="preserve"> pagina </w:t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</w:rPr>
            <w:fldChar w:fldCharType="begin"/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  <w:lang w:val="it-IT"/>
            </w:rPr>
            <w:instrText xml:space="preserve"> PAGE </w:instrText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</w:rPr>
            <w:fldChar w:fldCharType="separate"/>
          </w:r>
          <w:r w:rsidR="00784EBA">
            <w:rPr>
              <w:rStyle w:val="Numeropagina"/>
              <w:rFonts w:ascii="Calibri" w:hAnsi="Calibri"/>
              <w:i/>
              <w:noProof/>
              <w:color w:val="C0C0C0"/>
              <w:sz w:val="20"/>
              <w:szCs w:val="20"/>
              <w:lang w:val="it-IT"/>
            </w:rPr>
            <w:t>1</w:t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</w:rPr>
            <w:fldChar w:fldCharType="end"/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  <w:lang w:val="it-IT"/>
            </w:rPr>
            <w:t xml:space="preserve"> di </w:t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</w:rPr>
            <w:fldChar w:fldCharType="begin"/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  <w:lang w:val="it-IT"/>
            </w:rPr>
            <w:instrText xml:space="preserve"> NUMPAGES </w:instrText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</w:rPr>
            <w:fldChar w:fldCharType="separate"/>
          </w:r>
          <w:r w:rsidR="00784EBA">
            <w:rPr>
              <w:rStyle w:val="Numeropagina"/>
              <w:rFonts w:ascii="Calibri" w:hAnsi="Calibri"/>
              <w:i/>
              <w:noProof/>
              <w:color w:val="C0C0C0"/>
              <w:sz w:val="20"/>
              <w:szCs w:val="20"/>
              <w:lang w:val="it-IT"/>
            </w:rPr>
            <w:t>3</w:t>
          </w:r>
          <w:r w:rsidRPr="004F096A">
            <w:rPr>
              <w:rStyle w:val="Numeropagina"/>
              <w:rFonts w:ascii="Calibri" w:hAnsi="Calibri"/>
              <w:i/>
              <w:color w:val="C0C0C0"/>
              <w:sz w:val="20"/>
              <w:szCs w:val="20"/>
            </w:rPr>
            <w:fldChar w:fldCharType="end"/>
          </w:r>
        </w:p>
        <w:p w14:paraId="3D8ECFB9" w14:textId="77777777" w:rsidR="003D2B73" w:rsidRPr="004F096A" w:rsidRDefault="003D2B73" w:rsidP="004F096A">
          <w:pPr>
            <w:pStyle w:val="Pidipagina"/>
            <w:rPr>
              <w:rFonts w:ascii="Calibri" w:hAnsi="Calibri"/>
              <w:color w:val="A6A6A6"/>
              <w:sz w:val="20"/>
              <w:szCs w:val="20"/>
              <w:lang w:val="it-IT"/>
            </w:rPr>
          </w:pPr>
        </w:p>
      </w:tc>
    </w:tr>
  </w:tbl>
  <w:p w14:paraId="34D09DAD" w14:textId="77777777" w:rsidR="003D2B73" w:rsidRPr="00FC6332" w:rsidRDefault="003D2B73" w:rsidP="004F67C0">
    <w:pPr>
      <w:pStyle w:val="Pidipagina"/>
      <w:rPr>
        <w:rFonts w:ascii="Calibri" w:hAnsi="Calibri"/>
        <w:i/>
        <w:color w:val="C0C0C0"/>
        <w:sz w:val="20"/>
        <w:szCs w:val="20"/>
        <w:lang w:val="it-IT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FBBF14" w14:textId="77777777" w:rsidR="008A49F3" w:rsidRDefault="008A49F3">
      <w:r>
        <w:separator/>
      </w:r>
    </w:p>
    <w:p w14:paraId="7BDE365C" w14:textId="77777777" w:rsidR="008A49F3" w:rsidRDefault="008A49F3"/>
  </w:footnote>
  <w:footnote w:type="continuationSeparator" w:id="0">
    <w:p w14:paraId="07039730" w14:textId="77777777" w:rsidR="008A49F3" w:rsidRDefault="008A49F3">
      <w:r>
        <w:continuationSeparator/>
      </w:r>
    </w:p>
    <w:p w14:paraId="2FCBCBD4" w14:textId="77777777" w:rsidR="008A49F3" w:rsidRDefault="008A49F3"/>
  </w:footnote>
  <w:footnote w:id="1">
    <w:p w14:paraId="16153475" w14:textId="77777777" w:rsidR="005C1FD0" w:rsidRPr="00125376" w:rsidRDefault="005C1FD0" w:rsidP="005C1FD0">
      <w:pPr>
        <w:pStyle w:val="Testonotaapidipagina"/>
        <w:jc w:val="both"/>
        <w:rPr>
          <w:rFonts w:ascii="Calibri" w:hAnsi="Calibri"/>
          <w:b/>
          <w:color w:val="FF0000"/>
          <w:szCs w:val="18"/>
          <w:lang w:val="it-IT"/>
        </w:rPr>
      </w:pPr>
      <w:r w:rsidRPr="00125376">
        <w:rPr>
          <w:rStyle w:val="Rimandonotaapidipagina"/>
          <w:rFonts w:ascii="Calibri" w:hAnsi="Calibri"/>
          <w:b/>
          <w:color w:val="FF0000"/>
          <w:szCs w:val="18"/>
        </w:rPr>
        <w:footnoteRef/>
      </w:r>
      <w:r w:rsidRPr="00125376">
        <w:rPr>
          <w:rFonts w:ascii="Calibri" w:hAnsi="Calibri"/>
          <w:b/>
          <w:color w:val="FF0000"/>
          <w:szCs w:val="18"/>
          <w:lang w:val="it-IT"/>
        </w:rPr>
        <w:t xml:space="preserve"> Amministratore munito dei poteri di rappresentanza, procuratore, institore, altro.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8A072" w14:textId="77777777" w:rsidR="00510760" w:rsidRDefault="00510760">
    <w:pPr>
      <w:pStyle w:val="Intestazione"/>
    </w:pPr>
  </w:p>
  <w:p w14:paraId="0CA00507" w14:textId="77777777" w:rsidR="0057044F" w:rsidRDefault="0057044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B70DD5" w14:textId="77777777" w:rsidR="00BB6D1C" w:rsidRPr="00FC6332" w:rsidRDefault="0095595F" w:rsidP="006511C3">
    <w:pPr>
      <w:pBdr>
        <w:bottom w:val="dotted" w:sz="4" w:space="1" w:color="548DD4"/>
      </w:pBdr>
      <w:autoSpaceDE w:val="0"/>
      <w:autoSpaceDN w:val="0"/>
      <w:adjustRightInd w:val="0"/>
      <w:jc w:val="both"/>
      <w:rPr>
        <w:rFonts w:ascii="Calibri" w:hAnsi="Calibri" w:cs="Arial"/>
        <w:i/>
        <w:color w:val="C0C0C0"/>
        <w:sz w:val="22"/>
        <w:szCs w:val="22"/>
        <w:lang w:val="it-IT"/>
      </w:rPr>
    </w:pPr>
    <w:r>
      <w:rPr>
        <w:rFonts w:ascii="Calibri" w:hAnsi="Calibri" w:cs="Arial"/>
        <w:i/>
        <w:color w:val="C0C0C0"/>
        <w:sz w:val="22"/>
        <w:szCs w:val="22"/>
        <w:lang w:val="it-IT"/>
      </w:rPr>
      <w:t>Scheda di offerta tecnica</w:t>
    </w:r>
    <w:r w:rsidR="00C718CB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C718CB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C718CB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C718CB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C718CB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C718CB">
      <w:rPr>
        <w:rFonts w:ascii="Calibri" w:hAnsi="Calibri" w:cs="Arial"/>
        <w:i/>
        <w:color w:val="C0C0C0"/>
        <w:sz w:val="22"/>
        <w:szCs w:val="22"/>
        <w:lang w:val="it-IT"/>
      </w:rPr>
      <w:tab/>
    </w:r>
    <w:r w:rsidR="001737AA">
      <w:rPr>
        <w:rFonts w:ascii="Calibri" w:hAnsi="Calibri" w:cs="Arial"/>
        <w:i/>
        <w:color w:val="C0C0C0"/>
        <w:sz w:val="22"/>
        <w:szCs w:val="22"/>
        <w:lang w:val="it-IT"/>
      </w:rPr>
      <w:t xml:space="preserve">Comune </w:t>
    </w:r>
    <w:r w:rsidR="00C718CB">
      <w:rPr>
        <w:rFonts w:ascii="Calibri" w:hAnsi="Calibri" w:cs="Arial"/>
        <w:i/>
        <w:color w:val="C0C0C0"/>
        <w:sz w:val="22"/>
        <w:szCs w:val="22"/>
        <w:lang w:val="it-IT"/>
      </w:rPr>
      <w:t>di Cernusco sul Naviglio</w:t>
    </w:r>
  </w:p>
  <w:p w14:paraId="3D9A8C4E" w14:textId="77777777" w:rsidR="00BB6D1C" w:rsidRPr="00FC6332" w:rsidRDefault="00BB6D1C">
    <w:pPr>
      <w:pStyle w:val="Intestazione"/>
      <w:rPr>
        <w:lang w:val="it-IT"/>
      </w:rPr>
    </w:pPr>
  </w:p>
  <w:p w14:paraId="6D0563B3" w14:textId="77777777" w:rsidR="0057044F" w:rsidRPr="000B0AC4" w:rsidRDefault="0057044F">
    <w:pPr>
      <w:rPr>
        <w:lang w:val="it-I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D56DEC"/>
    <w:multiLevelType w:val="hybridMultilevel"/>
    <w:tmpl w:val="6D585B34"/>
    <w:lvl w:ilvl="0" w:tplc="04100015">
      <w:start w:val="13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044D8F"/>
    <w:multiLevelType w:val="hybridMultilevel"/>
    <w:tmpl w:val="9426DBF2"/>
    <w:lvl w:ilvl="0" w:tplc="174C0A26">
      <w:start w:val="1"/>
      <w:numFmt w:val="upperLetter"/>
      <w:lvlText w:val="%1. - "/>
      <w:lvlJc w:val="left"/>
      <w:pPr>
        <w:ind w:left="360" w:hanging="360"/>
      </w:pPr>
      <w:rPr>
        <w:rFonts w:hint="default"/>
        <w:b/>
        <w:i/>
        <w:sz w:val="20"/>
        <w:szCs w:val="20"/>
        <w:u w:val="none"/>
      </w:rPr>
    </w:lvl>
    <w:lvl w:ilvl="1" w:tplc="04090019">
      <w:start w:val="1"/>
      <w:numFmt w:val="lowerLetter"/>
      <w:lvlText w:val="%2."/>
      <w:lvlJc w:val="left"/>
      <w:pPr>
        <w:ind w:left="-4680" w:hanging="360"/>
      </w:pPr>
    </w:lvl>
    <w:lvl w:ilvl="2" w:tplc="0409001B">
      <w:start w:val="1"/>
      <w:numFmt w:val="lowerRoman"/>
      <w:lvlText w:val="%3."/>
      <w:lvlJc w:val="right"/>
      <w:pPr>
        <w:ind w:left="-3960" w:hanging="180"/>
      </w:pPr>
    </w:lvl>
    <w:lvl w:ilvl="3" w:tplc="0409000F">
      <w:start w:val="1"/>
      <w:numFmt w:val="decimal"/>
      <w:lvlText w:val="%4."/>
      <w:lvlJc w:val="left"/>
      <w:pPr>
        <w:ind w:left="-3240" w:hanging="360"/>
      </w:pPr>
    </w:lvl>
    <w:lvl w:ilvl="4" w:tplc="04090019">
      <w:start w:val="1"/>
      <w:numFmt w:val="lowerLetter"/>
      <w:lvlText w:val="%5."/>
      <w:lvlJc w:val="left"/>
      <w:pPr>
        <w:ind w:left="-2520" w:hanging="360"/>
      </w:pPr>
    </w:lvl>
    <w:lvl w:ilvl="5" w:tplc="0409001B">
      <w:start w:val="1"/>
      <w:numFmt w:val="lowerRoman"/>
      <w:lvlText w:val="%6."/>
      <w:lvlJc w:val="right"/>
      <w:pPr>
        <w:ind w:left="-1800" w:hanging="180"/>
      </w:pPr>
    </w:lvl>
    <w:lvl w:ilvl="6" w:tplc="0409000F">
      <w:start w:val="1"/>
      <w:numFmt w:val="decimal"/>
      <w:lvlText w:val="%7."/>
      <w:lvlJc w:val="left"/>
      <w:pPr>
        <w:ind w:left="-1080" w:hanging="360"/>
      </w:pPr>
    </w:lvl>
    <w:lvl w:ilvl="7" w:tplc="04090019">
      <w:start w:val="1"/>
      <w:numFmt w:val="lowerLetter"/>
      <w:lvlText w:val="%8."/>
      <w:lvlJc w:val="left"/>
      <w:pPr>
        <w:ind w:left="-360" w:hanging="360"/>
      </w:pPr>
    </w:lvl>
    <w:lvl w:ilvl="8" w:tplc="0409001B">
      <w:start w:val="1"/>
      <w:numFmt w:val="lowerRoman"/>
      <w:lvlText w:val="%9."/>
      <w:lvlJc w:val="right"/>
      <w:pPr>
        <w:ind w:left="360" w:hanging="180"/>
      </w:pPr>
    </w:lvl>
  </w:abstractNum>
  <w:abstractNum w:abstractNumId="2" w15:restartNumberingAfterBreak="0">
    <w:nsid w:val="6C74786D"/>
    <w:multiLevelType w:val="hybridMultilevel"/>
    <w:tmpl w:val="7812E23C"/>
    <w:lvl w:ilvl="0" w:tplc="DB6438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9D940C1"/>
    <w:multiLevelType w:val="hybridMultilevel"/>
    <w:tmpl w:val="EB28100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682510827">
    <w:abstractNumId w:val="2"/>
  </w:num>
  <w:num w:numId="2" w16cid:durableId="254830351">
    <w:abstractNumId w:val="1"/>
  </w:num>
  <w:num w:numId="3" w16cid:durableId="792089715">
    <w:abstractNumId w:val="0"/>
  </w:num>
  <w:num w:numId="4" w16cid:durableId="1606645161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720"/>
  <w:hyphenationZone w:val="283"/>
  <w:characterSpacingControl w:val="doNotCompress"/>
  <w:hdrShapeDefaults>
    <o:shapedefaults v:ext="edit" spidmax="368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6332"/>
    <w:rsid w:val="00011A0F"/>
    <w:rsid w:val="00011FBB"/>
    <w:rsid w:val="00031E48"/>
    <w:rsid w:val="000374C5"/>
    <w:rsid w:val="00040971"/>
    <w:rsid w:val="00041DA0"/>
    <w:rsid w:val="00044E75"/>
    <w:rsid w:val="00074CDC"/>
    <w:rsid w:val="0008364D"/>
    <w:rsid w:val="00083D40"/>
    <w:rsid w:val="00083E82"/>
    <w:rsid w:val="00096891"/>
    <w:rsid w:val="000B0AC4"/>
    <w:rsid w:val="000B465E"/>
    <w:rsid w:val="000B644E"/>
    <w:rsid w:val="000C0ED8"/>
    <w:rsid w:val="000D0778"/>
    <w:rsid w:val="000D1A82"/>
    <w:rsid w:val="000D7ECD"/>
    <w:rsid w:val="000E53BC"/>
    <w:rsid w:val="000E7E11"/>
    <w:rsid w:val="00125376"/>
    <w:rsid w:val="001300E3"/>
    <w:rsid w:val="001314CD"/>
    <w:rsid w:val="0014437E"/>
    <w:rsid w:val="00145BEE"/>
    <w:rsid w:val="00150ED2"/>
    <w:rsid w:val="00151282"/>
    <w:rsid w:val="001535A7"/>
    <w:rsid w:val="001605D5"/>
    <w:rsid w:val="001628A8"/>
    <w:rsid w:val="00166574"/>
    <w:rsid w:val="001718A6"/>
    <w:rsid w:val="001737AA"/>
    <w:rsid w:val="00174259"/>
    <w:rsid w:val="00185319"/>
    <w:rsid w:val="001C3097"/>
    <w:rsid w:val="0021012E"/>
    <w:rsid w:val="0023176C"/>
    <w:rsid w:val="00240E41"/>
    <w:rsid w:val="002444E7"/>
    <w:rsid w:val="00244A62"/>
    <w:rsid w:val="00250825"/>
    <w:rsid w:val="00251AB5"/>
    <w:rsid w:val="002568BE"/>
    <w:rsid w:val="00256DEB"/>
    <w:rsid w:val="00284385"/>
    <w:rsid w:val="0029366E"/>
    <w:rsid w:val="002942B7"/>
    <w:rsid w:val="00295C4F"/>
    <w:rsid w:val="002D52F8"/>
    <w:rsid w:val="002F20F0"/>
    <w:rsid w:val="002F2FAF"/>
    <w:rsid w:val="003040FB"/>
    <w:rsid w:val="00310747"/>
    <w:rsid w:val="0031794D"/>
    <w:rsid w:val="00327368"/>
    <w:rsid w:val="00331CE5"/>
    <w:rsid w:val="00332BFE"/>
    <w:rsid w:val="003410EE"/>
    <w:rsid w:val="00370C26"/>
    <w:rsid w:val="00393450"/>
    <w:rsid w:val="003C35EF"/>
    <w:rsid w:val="003D2B73"/>
    <w:rsid w:val="003E5E83"/>
    <w:rsid w:val="003E67D3"/>
    <w:rsid w:val="003F5A0A"/>
    <w:rsid w:val="0040323A"/>
    <w:rsid w:val="00421227"/>
    <w:rsid w:val="00430D28"/>
    <w:rsid w:val="00433F5E"/>
    <w:rsid w:val="00442C9F"/>
    <w:rsid w:val="00446CEB"/>
    <w:rsid w:val="004531C4"/>
    <w:rsid w:val="00453A27"/>
    <w:rsid w:val="00456051"/>
    <w:rsid w:val="00460C75"/>
    <w:rsid w:val="00492175"/>
    <w:rsid w:val="004A4603"/>
    <w:rsid w:val="004A5307"/>
    <w:rsid w:val="004B6939"/>
    <w:rsid w:val="004C7057"/>
    <w:rsid w:val="004D7417"/>
    <w:rsid w:val="004E692E"/>
    <w:rsid w:val="004F096A"/>
    <w:rsid w:val="004F3E3E"/>
    <w:rsid w:val="004F67C0"/>
    <w:rsid w:val="00501323"/>
    <w:rsid w:val="00510760"/>
    <w:rsid w:val="00510C21"/>
    <w:rsid w:val="00512A74"/>
    <w:rsid w:val="0052009E"/>
    <w:rsid w:val="00531512"/>
    <w:rsid w:val="00531754"/>
    <w:rsid w:val="00534181"/>
    <w:rsid w:val="005422FA"/>
    <w:rsid w:val="00547817"/>
    <w:rsid w:val="005541EB"/>
    <w:rsid w:val="00563BAF"/>
    <w:rsid w:val="0056796F"/>
    <w:rsid w:val="0057044F"/>
    <w:rsid w:val="00571BCA"/>
    <w:rsid w:val="005772E8"/>
    <w:rsid w:val="00586D1A"/>
    <w:rsid w:val="005A062F"/>
    <w:rsid w:val="005A75AE"/>
    <w:rsid w:val="005B4956"/>
    <w:rsid w:val="005C1FD0"/>
    <w:rsid w:val="005C5CFE"/>
    <w:rsid w:val="005D45BE"/>
    <w:rsid w:val="005F31ED"/>
    <w:rsid w:val="005F36F5"/>
    <w:rsid w:val="005F7CBD"/>
    <w:rsid w:val="00601727"/>
    <w:rsid w:val="00604210"/>
    <w:rsid w:val="00606625"/>
    <w:rsid w:val="006100A9"/>
    <w:rsid w:val="00613DE0"/>
    <w:rsid w:val="00617B29"/>
    <w:rsid w:val="00627810"/>
    <w:rsid w:val="006422E0"/>
    <w:rsid w:val="00650531"/>
    <w:rsid w:val="006511C3"/>
    <w:rsid w:val="00653C09"/>
    <w:rsid w:val="00656FF6"/>
    <w:rsid w:val="0065700B"/>
    <w:rsid w:val="006618D7"/>
    <w:rsid w:val="00665C2A"/>
    <w:rsid w:val="006670A9"/>
    <w:rsid w:val="0067253F"/>
    <w:rsid w:val="00675CE2"/>
    <w:rsid w:val="006824D2"/>
    <w:rsid w:val="00695079"/>
    <w:rsid w:val="0069751E"/>
    <w:rsid w:val="006A2AE2"/>
    <w:rsid w:val="006B19E5"/>
    <w:rsid w:val="006D2BAA"/>
    <w:rsid w:val="006D32D2"/>
    <w:rsid w:val="006E2F63"/>
    <w:rsid w:val="006E5608"/>
    <w:rsid w:val="00706699"/>
    <w:rsid w:val="00725B0A"/>
    <w:rsid w:val="0073151A"/>
    <w:rsid w:val="00742E1C"/>
    <w:rsid w:val="00761FD5"/>
    <w:rsid w:val="0077144D"/>
    <w:rsid w:val="00774D3E"/>
    <w:rsid w:val="00784EBA"/>
    <w:rsid w:val="007979C1"/>
    <w:rsid w:val="007A6DBE"/>
    <w:rsid w:val="007B5568"/>
    <w:rsid w:val="007C1FB8"/>
    <w:rsid w:val="007D333D"/>
    <w:rsid w:val="007E6736"/>
    <w:rsid w:val="007F307E"/>
    <w:rsid w:val="00801E99"/>
    <w:rsid w:val="00802248"/>
    <w:rsid w:val="00806743"/>
    <w:rsid w:val="00841569"/>
    <w:rsid w:val="00842588"/>
    <w:rsid w:val="00852673"/>
    <w:rsid w:val="0085303F"/>
    <w:rsid w:val="0087105E"/>
    <w:rsid w:val="0087484D"/>
    <w:rsid w:val="008806AA"/>
    <w:rsid w:val="00882D26"/>
    <w:rsid w:val="00883A95"/>
    <w:rsid w:val="00897F30"/>
    <w:rsid w:val="008A49F3"/>
    <w:rsid w:val="008B5C53"/>
    <w:rsid w:val="008C1A82"/>
    <w:rsid w:val="008D7C69"/>
    <w:rsid w:val="008E0E53"/>
    <w:rsid w:val="008F15B8"/>
    <w:rsid w:val="008F5AB9"/>
    <w:rsid w:val="009002C0"/>
    <w:rsid w:val="00916448"/>
    <w:rsid w:val="00926E1D"/>
    <w:rsid w:val="00935EF7"/>
    <w:rsid w:val="0094217B"/>
    <w:rsid w:val="00944B2C"/>
    <w:rsid w:val="00944E60"/>
    <w:rsid w:val="00951748"/>
    <w:rsid w:val="00951CB9"/>
    <w:rsid w:val="00951D04"/>
    <w:rsid w:val="009550E1"/>
    <w:rsid w:val="0095595F"/>
    <w:rsid w:val="009645A9"/>
    <w:rsid w:val="00966C7D"/>
    <w:rsid w:val="00973E4A"/>
    <w:rsid w:val="0099274B"/>
    <w:rsid w:val="009A5205"/>
    <w:rsid w:val="009A582A"/>
    <w:rsid w:val="009B075A"/>
    <w:rsid w:val="009B289E"/>
    <w:rsid w:val="009B6502"/>
    <w:rsid w:val="009C10AE"/>
    <w:rsid w:val="009C1724"/>
    <w:rsid w:val="009C6F2A"/>
    <w:rsid w:val="009D24B4"/>
    <w:rsid w:val="009D6CAD"/>
    <w:rsid w:val="009D71C0"/>
    <w:rsid w:val="009D77FE"/>
    <w:rsid w:val="009E3626"/>
    <w:rsid w:val="00A120AB"/>
    <w:rsid w:val="00A210A5"/>
    <w:rsid w:val="00A30062"/>
    <w:rsid w:val="00A313BB"/>
    <w:rsid w:val="00A41747"/>
    <w:rsid w:val="00A63238"/>
    <w:rsid w:val="00A67266"/>
    <w:rsid w:val="00A73FF1"/>
    <w:rsid w:val="00A83A99"/>
    <w:rsid w:val="00AA412F"/>
    <w:rsid w:val="00AD761D"/>
    <w:rsid w:val="00AF5694"/>
    <w:rsid w:val="00B03FC8"/>
    <w:rsid w:val="00B118B3"/>
    <w:rsid w:val="00B21752"/>
    <w:rsid w:val="00B3778D"/>
    <w:rsid w:val="00B37BD5"/>
    <w:rsid w:val="00B41018"/>
    <w:rsid w:val="00B4451D"/>
    <w:rsid w:val="00B452A2"/>
    <w:rsid w:val="00B65433"/>
    <w:rsid w:val="00B71DAC"/>
    <w:rsid w:val="00B80F03"/>
    <w:rsid w:val="00BA282C"/>
    <w:rsid w:val="00BB29E3"/>
    <w:rsid w:val="00BB64F3"/>
    <w:rsid w:val="00BB6CAB"/>
    <w:rsid w:val="00BB6D1C"/>
    <w:rsid w:val="00BC3783"/>
    <w:rsid w:val="00BD032D"/>
    <w:rsid w:val="00BE0748"/>
    <w:rsid w:val="00BE6FE2"/>
    <w:rsid w:val="00C00E2E"/>
    <w:rsid w:val="00C23C38"/>
    <w:rsid w:val="00C243F3"/>
    <w:rsid w:val="00C320A2"/>
    <w:rsid w:val="00C326BB"/>
    <w:rsid w:val="00C41BB8"/>
    <w:rsid w:val="00C429AB"/>
    <w:rsid w:val="00C5647E"/>
    <w:rsid w:val="00C60DED"/>
    <w:rsid w:val="00C718CB"/>
    <w:rsid w:val="00C7521D"/>
    <w:rsid w:val="00C75722"/>
    <w:rsid w:val="00C77336"/>
    <w:rsid w:val="00C921C8"/>
    <w:rsid w:val="00CA1F5A"/>
    <w:rsid w:val="00CC0894"/>
    <w:rsid w:val="00CC6472"/>
    <w:rsid w:val="00D057D1"/>
    <w:rsid w:val="00D066F0"/>
    <w:rsid w:val="00D16751"/>
    <w:rsid w:val="00D16C9B"/>
    <w:rsid w:val="00D2429E"/>
    <w:rsid w:val="00D63FC5"/>
    <w:rsid w:val="00D80E8A"/>
    <w:rsid w:val="00D81F7D"/>
    <w:rsid w:val="00D97C1E"/>
    <w:rsid w:val="00DA78F5"/>
    <w:rsid w:val="00DB5F80"/>
    <w:rsid w:val="00DC54CA"/>
    <w:rsid w:val="00DD2B51"/>
    <w:rsid w:val="00DD60B3"/>
    <w:rsid w:val="00DD6D4B"/>
    <w:rsid w:val="00E06273"/>
    <w:rsid w:val="00E128AB"/>
    <w:rsid w:val="00E205B2"/>
    <w:rsid w:val="00E30180"/>
    <w:rsid w:val="00E44A06"/>
    <w:rsid w:val="00E4577B"/>
    <w:rsid w:val="00E664CB"/>
    <w:rsid w:val="00E6697E"/>
    <w:rsid w:val="00E66980"/>
    <w:rsid w:val="00E67384"/>
    <w:rsid w:val="00E737DB"/>
    <w:rsid w:val="00E82F03"/>
    <w:rsid w:val="00E979E2"/>
    <w:rsid w:val="00EA6C31"/>
    <w:rsid w:val="00EB282B"/>
    <w:rsid w:val="00EC7DC6"/>
    <w:rsid w:val="00ED5AD3"/>
    <w:rsid w:val="00EF2C40"/>
    <w:rsid w:val="00F057A5"/>
    <w:rsid w:val="00F130FE"/>
    <w:rsid w:val="00F2180D"/>
    <w:rsid w:val="00F229CC"/>
    <w:rsid w:val="00F367D5"/>
    <w:rsid w:val="00F40999"/>
    <w:rsid w:val="00F4581A"/>
    <w:rsid w:val="00F53698"/>
    <w:rsid w:val="00F64BD9"/>
    <w:rsid w:val="00F66B43"/>
    <w:rsid w:val="00F91DDC"/>
    <w:rsid w:val="00F95B71"/>
    <w:rsid w:val="00FB0D25"/>
    <w:rsid w:val="00FB790C"/>
    <w:rsid w:val="00FC6332"/>
    <w:rsid w:val="00FD2455"/>
    <w:rsid w:val="00FE38CB"/>
    <w:rsid w:val="00FE7ABD"/>
    <w:rsid w:val="00FF267A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5"/>
    <o:shapelayout v:ext="edit">
      <o:idmap v:ext="edit" data="1"/>
    </o:shapelayout>
  </w:shapeDefaults>
  <w:decimalSymbol w:val=","/>
  <w:listSeparator w:val=";"/>
  <w14:docId w14:val="43E91ADB"/>
  <w15:docId w15:val="{93C124A1-657B-411E-841C-D2F7CB0129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Pr>
      <w:sz w:val="24"/>
      <w:szCs w:val="24"/>
      <w:lang w:val="en-US" w:eastAsia="en-US"/>
    </w:rPr>
  </w:style>
  <w:style w:type="paragraph" w:styleId="Titolo1">
    <w:name w:val="heading 1"/>
    <w:basedOn w:val="Normale"/>
    <w:next w:val="Normale"/>
    <w:link w:val="Titolo1Carattere"/>
    <w:qFormat/>
    <w:rsid w:val="004F3E3E"/>
    <w:pPr>
      <w:keepNext/>
      <w:jc w:val="both"/>
      <w:outlineLvl w:val="0"/>
    </w:pPr>
    <w:rPr>
      <w:rFonts w:ascii="Arial" w:hAnsi="Arial"/>
      <w:b/>
      <w:sz w:val="20"/>
      <w:szCs w:val="20"/>
      <w:lang w:val="it-IT" w:eastAsia="it-IT"/>
    </w:rPr>
  </w:style>
  <w:style w:type="paragraph" w:styleId="Titolo2">
    <w:name w:val="heading 2"/>
    <w:basedOn w:val="Normale"/>
    <w:next w:val="Normale"/>
    <w:link w:val="Titolo2Carattere"/>
    <w:unhideWhenUsed/>
    <w:qFormat/>
    <w:rsid w:val="00F66B43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olo3">
    <w:name w:val="heading 3"/>
    <w:basedOn w:val="Normale"/>
    <w:next w:val="Normale"/>
    <w:link w:val="Titolo3Carattere"/>
    <w:semiHidden/>
    <w:unhideWhenUsed/>
    <w:qFormat/>
    <w:rsid w:val="001300E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C6332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link w:val="PidipaginaCarattere"/>
    <w:uiPriority w:val="99"/>
    <w:rsid w:val="00FC6332"/>
    <w:pPr>
      <w:tabs>
        <w:tab w:val="center" w:pos="4986"/>
        <w:tab w:val="right" w:pos="9972"/>
      </w:tabs>
    </w:pPr>
  </w:style>
  <w:style w:type="character" w:styleId="Numeropagina">
    <w:name w:val="page number"/>
    <w:basedOn w:val="Carpredefinitoparagrafo"/>
    <w:rsid w:val="00FC6332"/>
  </w:style>
  <w:style w:type="paragraph" w:styleId="Sommario2">
    <w:name w:val="toc 2"/>
    <w:basedOn w:val="Normale"/>
    <w:next w:val="Normale"/>
    <w:autoRedefine/>
    <w:semiHidden/>
    <w:rsid w:val="009B6502"/>
    <w:pPr>
      <w:jc w:val="both"/>
    </w:pPr>
    <w:rPr>
      <w:rFonts w:ascii="Calibri" w:hAnsi="Calibri" w:cs="Calibri"/>
      <w:sz w:val="20"/>
      <w:szCs w:val="20"/>
      <w:lang w:val="it-IT"/>
    </w:rPr>
  </w:style>
  <w:style w:type="paragraph" w:styleId="Testonotaapidipagina">
    <w:name w:val="footnote text"/>
    <w:basedOn w:val="Normale"/>
    <w:link w:val="TestonotaapidipaginaCarattere"/>
    <w:rsid w:val="00D057D1"/>
    <w:rPr>
      <w:sz w:val="20"/>
      <w:szCs w:val="20"/>
    </w:rPr>
  </w:style>
  <w:style w:type="character" w:styleId="Rimandonotaapidipagina">
    <w:name w:val="footnote reference"/>
    <w:rsid w:val="00D057D1"/>
    <w:rPr>
      <w:vertAlign w:val="superscript"/>
    </w:rPr>
  </w:style>
  <w:style w:type="table" w:styleId="Grigliatabella">
    <w:name w:val="Table Grid"/>
    <w:basedOn w:val="Tabellanormale"/>
    <w:rsid w:val="00675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3D2B73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9D77F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1253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5376"/>
    <w:pPr>
      <w:spacing w:after="200"/>
    </w:pPr>
    <w:rPr>
      <w:rFonts w:ascii="Calibri" w:eastAsia="Calibri" w:hAnsi="Calibri"/>
      <w:sz w:val="20"/>
      <w:szCs w:val="20"/>
    </w:rPr>
  </w:style>
  <w:style w:type="character" w:customStyle="1" w:styleId="TestocommentoCarattere">
    <w:name w:val="Testo commento Carattere"/>
    <w:link w:val="Testocommento"/>
    <w:uiPriority w:val="99"/>
    <w:rsid w:val="00125376"/>
    <w:rPr>
      <w:rFonts w:ascii="Calibri" w:eastAsia="Calibri" w:hAnsi="Calibri"/>
    </w:rPr>
  </w:style>
  <w:style w:type="paragraph" w:styleId="Testofumetto">
    <w:name w:val="Balloon Text"/>
    <w:basedOn w:val="Normale"/>
    <w:link w:val="TestofumettoCarattere"/>
    <w:rsid w:val="001253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25376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rsid w:val="00125376"/>
  </w:style>
  <w:style w:type="character" w:customStyle="1" w:styleId="BLOCKBOLD">
    <w:name w:val="BLOCK BOLD"/>
    <w:rsid w:val="00A313BB"/>
    <w:rPr>
      <w:rFonts w:ascii="Trebuchet MS" w:hAnsi="Trebuchet MS"/>
      <w:b/>
      <w:caps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E67384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E67384"/>
    <w:rPr>
      <w:rFonts w:ascii="Calibri" w:eastAsia="Calibri" w:hAnsi="Calibri"/>
      <w:b/>
      <w:bCs/>
      <w:lang w:val="en-US" w:eastAsia="en-US"/>
    </w:rPr>
  </w:style>
  <w:style w:type="paragraph" w:customStyle="1" w:styleId="usoboll1">
    <w:name w:val="usoboll1"/>
    <w:basedOn w:val="Normale"/>
    <w:rsid w:val="00BB64F3"/>
    <w:pPr>
      <w:widowControl w:val="0"/>
      <w:tabs>
        <w:tab w:val="left" w:pos="426"/>
        <w:tab w:val="left" w:pos="1140"/>
      </w:tabs>
      <w:spacing w:line="482" w:lineRule="exact"/>
      <w:jc w:val="both"/>
    </w:pPr>
    <w:rPr>
      <w:iCs/>
      <w:szCs w:val="18"/>
      <w:lang w:val="it-IT" w:eastAsia="it-IT"/>
    </w:rPr>
  </w:style>
  <w:style w:type="character" w:customStyle="1" w:styleId="Titolo1Carattere">
    <w:name w:val="Titolo 1 Carattere"/>
    <w:link w:val="Titolo1"/>
    <w:rsid w:val="004F3E3E"/>
    <w:rPr>
      <w:rFonts w:ascii="Arial" w:hAnsi="Arial"/>
      <w:b/>
    </w:rPr>
  </w:style>
  <w:style w:type="paragraph" w:styleId="Paragrafoelenco">
    <w:name w:val="List Paragraph"/>
    <w:basedOn w:val="Normale"/>
    <w:uiPriority w:val="34"/>
    <w:qFormat/>
    <w:rsid w:val="00011A0F"/>
    <w:pPr>
      <w:ind w:left="720"/>
      <w:contextualSpacing/>
    </w:pPr>
  </w:style>
  <w:style w:type="table" w:customStyle="1" w:styleId="Tabellagriglia1chiara-colore11">
    <w:name w:val="Tabella griglia 1 chiara - colore 11"/>
    <w:basedOn w:val="Tabellanormale"/>
    <w:uiPriority w:val="46"/>
    <w:rsid w:val="00510C21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lagriglia1chiara-colore110">
    <w:name w:val="Tabella griglia 1 chiara - colore 11"/>
    <w:basedOn w:val="Tabellanormale"/>
    <w:uiPriority w:val="46"/>
    <w:rsid w:val="0087484D"/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2Carattere">
    <w:name w:val="Titolo 2 Carattere"/>
    <w:basedOn w:val="Carpredefinitoparagrafo"/>
    <w:link w:val="Titolo2"/>
    <w:rsid w:val="00F66B4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 w:eastAsia="en-US"/>
    </w:rPr>
  </w:style>
  <w:style w:type="paragraph" w:styleId="Rientrocorpodeltesto2">
    <w:name w:val="Body Text Indent 2"/>
    <w:basedOn w:val="Normale"/>
    <w:link w:val="Rientrocorpodeltesto2Carattere"/>
    <w:rsid w:val="00F66B43"/>
    <w:pPr>
      <w:ind w:left="851"/>
      <w:jc w:val="both"/>
    </w:pPr>
    <w:rPr>
      <w:rFonts w:ascii="Tahoma" w:hAnsi="Tahoma"/>
      <w:sz w:val="20"/>
      <w:szCs w:val="20"/>
      <w:lang w:val="it-IT"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F66B43"/>
    <w:rPr>
      <w:rFonts w:ascii="Tahoma" w:hAnsi="Tahoma"/>
    </w:rPr>
  </w:style>
  <w:style w:type="character" w:customStyle="1" w:styleId="Titolo3Carattere">
    <w:name w:val="Titolo 3 Carattere"/>
    <w:basedOn w:val="Carpredefinitoparagrafo"/>
    <w:link w:val="Titolo3"/>
    <w:semiHidden/>
    <w:rsid w:val="001300E3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8920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429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45A3A1-A11C-48EC-8093-76D240E66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3</Pages>
  <Words>502</Words>
  <Characters>4309</Characters>
  <Application>Microsoft Office Word</Application>
  <DocSecurity>0</DocSecurity>
  <Lines>35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offerta tecnica - Servizi Assicurativi</vt:lpstr>
    </vt:vector>
  </TitlesOfParts>
  <Company>Marsh &amp; McLennan Companies</Company>
  <LinksUpToDate>false</LinksUpToDate>
  <CharactersWithSpaces>4802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offerta tecnica - Servizi Assicurativi</dc:title>
  <dc:subject/>
  <dc:creator>Direzione Tecnica EE.PP.</dc:creator>
  <cp:keywords>Versione@Maggio 2016</cp:keywords>
  <cp:lastModifiedBy>GALLI Maura</cp:lastModifiedBy>
  <cp:revision>29</cp:revision>
  <cp:lastPrinted>2019-02-21T14:36:00Z</cp:lastPrinted>
  <dcterms:created xsi:type="dcterms:W3CDTF">2019-10-16T11:11:00Z</dcterms:created>
  <dcterms:modified xsi:type="dcterms:W3CDTF">2023-09-09T06:47:00Z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8f1469a-2c2a-4aee-b92b-090d4c5468ff_Enabled">
    <vt:lpwstr>true</vt:lpwstr>
  </property>
  <property fmtid="{D5CDD505-2E9C-101B-9397-08002B2CF9AE}" pid="3" name="MSIP_Label_38f1469a-2c2a-4aee-b92b-090d4c5468ff_SetDate">
    <vt:lpwstr>2022-06-29T07:58:02Z</vt:lpwstr>
  </property>
  <property fmtid="{D5CDD505-2E9C-101B-9397-08002B2CF9AE}" pid="4" name="MSIP_Label_38f1469a-2c2a-4aee-b92b-090d4c5468ff_Method">
    <vt:lpwstr>Standard</vt:lpwstr>
  </property>
  <property fmtid="{D5CDD505-2E9C-101B-9397-08002B2CF9AE}" pid="5" name="MSIP_Label_38f1469a-2c2a-4aee-b92b-090d4c5468ff_Name">
    <vt:lpwstr>Confidential - Unmarked</vt:lpwstr>
  </property>
  <property fmtid="{D5CDD505-2E9C-101B-9397-08002B2CF9AE}" pid="6" name="MSIP_Label_38f1469a-2c2a-4aee-b92b-090d4c5468ff_SiteId">
    <vt:lpwstr>2a6e6092-73e4-4752-b1a5-477a17f5056d</vt:lpwstr>
  </property>
  <property fmtid="{D5CDD505-2E9C-101B-9397-08002B2CF9AE}" pid="7" name="MSIP_Label_38f1469a-2c2a-4aee-b92b-090d4c5468ff_ActionId">
    <vt:lpwstr>686a6054-7d6a-46bf-909c-984bd12765fc</vt:lpwstr>
  </property>
  <property fmtid="{D5CDD505-2E9C-101B-9397-08002B2CF9AE}" pid="8" name="MSIP_Label_38f1469a-2c2a-4aee-b92b-090d4c5468ff_ContentBits">
    <vt:lpwstr>0</vt:lpwstr>
  </property>
</Properties>
</file>